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A4930" w14:textId="77777777" w:rsidR="00652484" w:rsidRPr="00AC3FE1" w:rsidRDefault="00652484" w:rsidP="00652484">
      <w:pPr>
        <w:adjustRightInd w:val="0"/>
        <w:snapToGrid w:val="0"/>
        <w:ind w:leftChars="75" w:left="180"/>
        <w:jc w:val="center"/>
        <w:rPr>
          <w:rFonts w:ascii="標楷體" w:eastAsia="標楷體" w:hAnsi="標楷體" w:cs="新細明體"/>
          <w:bCs/>
          <w:color w:val="4472C4" w:themeColor="accent1"/>
          <w:sz w:val="32"/>
          <w:szCs w:val="32"/>
        </w:rPr>
      </w:pPr>
      <w:r w:rsidRPr="00AC3FE1">
        <w:rPr>
          <w:rFonts w:ascii="標楷體" w:eastAsia="標楷體" w:hAnsi="標楷體" w:cs="新細明體" w:hint="eastAsia"/>
          <w:bCs/>
          <w:color w:val="4472C4" w:themeColor="accent1"/>
          <w:sz w:val="32"/>
          <w:szCs w:val="32"/>
        </w:rPr>
        <w:t>德</w:t>
      </w:r>
      <w:r w:rsidRPr="00AC3FE1">
        <w:rPr>
          <w:rFonts w:ascii="標楷體" w:eastAsia="標楷體" w:hAnsi="標楷體" w:cs="新細明體"/>
          <w:bCs/>
          <w:color w:val="4472C4" w:themeColor="accent1"/>
          <w:sz w:val="32"/>
          <w:szCs w:val="32"/>
        </w:rPr>
        <w:t>明財經科技大學</w:t>
      </w:r>
      <w:r w:rsidRPr="00AC3FE1">
        <w:rPr>
          <w:rFonts w:ascii="標楷體" w:eastAsia="標楷體" w:hAnsi="標楷體" w:cs="新細明體" w:hint="eastAsia"/>
          <w:bCs/>
          <w:color w:val="4472C4" w:themeColor="accent1"/>
          <w:sz w:val="32"/>
          <w:szCs w:val="32"/>
        </w:rPr>
        <w:t>體檢報告網頁查詢流程</w:t>
      </w:r>
    </w:p>
    <w:p w14:paraId="4036887C" w14:textId="77777777" w:rsidR="004F3445" w:rsidRDefault="004F3445" w:rsidP="004F3445">
      <w:pPr>
        <w:tabs>
          <w:tab w:val="left" w:pos="811"/>
          <w:tab w:val="left" w:pos="1418"/>
          <w:tab w:val="left" w:pos="1520"/>
          <w:tab w:val="left" w:pos="1843"/>
        </w:tabs>
        <w:ind w:leftChars="200" w:left="480" w:rightChars="51" w:right="122" w:firstLineChars="164" w:firstLine="394"/>
        <w:rPr>
          <w:rFonts w:ascii="標楷體" w:eastAsia="標楷體" w:hAnsi="標楷體" w:cs="新細明體"/>
        </w:rPr>
      </w:pPr>
    </w:p>
    <w:p w14:paraId="071ED2EB" w14:textId="61A0D3B1" w:rsidR="001537C1" w:rsidRDefault="001537C1" w:rsidP="001537C1">
      <w:pPr>
        <w:tabs>
          <w:tab w:val="left" w:pos="811"/>
          <w:tab w:val="left" w:pos="1418"/>
          <w:tab w:val="left" w:pos="1520"/>
          <w:tab w:val="left" w:pos="1843"/>
        </w:tabs>
        <w:ind w:rightChars="51" w:right="122"/>
        <w:rPr>
          <w:rFonts w:ascii="標楷體" w:eastAsia="標楷體" w:hAnsi="標楷體"/>
        </w:rPr>
      </w:pPr>
      <w:r>
        <w:rPr>
          <w:rFonts w:ascii="標楷體" w:eastAsia="標楷體" w:hAnsi="標楷體" w:cs="新細明體" w:hint="eastAsia"/>
        </w:rPr>
        <w:t xml:space="preserve"> </w:t>
      </w:r>
      <w:r w:rsidR="00E90952">
        <w:rPr>
          <w:rFonts w:ascii="標楷體" w:eastAsia="標楷體" w:hAnsi="標楷體" w:cs="新細明體" w:hint="eastAsia"/>
        </w:rPr>
        <w:t>1</w:t>
      </w:r>
      <w:r w:rsidR="00E90952">
        <w:rPr>
          <w:rFonts w:ascii="標楷體" w:eastAsia="標楷體" w:hAnsi="標楷體" w:cs="新細明體"/>
        </w:rPr>
        <w:t>1</w:t>
      </w:r>
      <w:r w:rsidR="004C7BF8">
        <w:rPr>
          <w:rFonts w:ascii="標楷體" w:eastAsia="標楷體" w:hAnsi="標楷體" w:cs="新細明體" w:hint="eastAsia"/>
        </w:rPr>
        <w:t>1</w:t>
      </w:r>
      <w:r w:rsidR="00E90952" w:rsidRPr="004F3445">
        <w:rPr>
          <w:rFonts w:ascii="標楷體" w:eastAsia="標楷體" w:hAnsi="標楷體" w:cs="新細明體" w:hint="eastAsia"/>
        </w:rPr>
        <w:t>學</w:t>
      </w:r>
      <w:r w:rsidR="00E90952">
        <w:rPr>
          <w:rFonts w:ascii="標楷體" w:eastAsia="標楷體" w:hAnsi="標楷體" w:cs="新細明體" w:hint="eastAsia"/>
        </w:rPr>
        <w:t>年</w:t>
      </w:r>
      <w:r w:rsidR="00E90952" w:rsidRPr="004F3445">
        <w:rPr>
          <w:rFonts w:ascii="標楷體" w:eastAsia="標楷體" w:hAnsi="標楷體" w:cs="新細明體"/>
        </w:rPr>
        <w:t>度</w:t>
      </w:r>
      <w:r w:rsidR="00E90952" w:rsidRPr="004F3445">
        <w:rPr>
          <w:rFonts w:ascii="標楷體" w:eastAsia="標楷體" w:hAnsi="標楷體" w:cs="新細明體" w:hint="eastAsia"/>
        </w:rPr>
        <w:t>體檢報告將於1</w:t>
      </w:r>
      <w:r w:rsidR="00E90952">
        <w:rPr>
          <w:rFonts w:ascii="標楷體" w:eastAsia="標楷體" w:hAnsi="標楷體" w:cs="新細明體"/>
        </w:rPr>
        <w:t>1</w:t>
      </w:r>
      <w:r w:rsidR="004C7BF8">
        <w:rPr>
          <w:rFonts w:ascii="標楷體" w:eastAsia="標楷體" w:hAnsi="標楷體" w:cs="新細明體" w:hint="eastAsia"/>
        </w:rPr>
        <w:t>1</w:t>
      </w:r>
      <w:r w:rsidR="00E90952" w:rsidRPr="004F3445">
        <w:rPr>
          <w:rFonts w:ascii="標楷體" w:eastAsia="標楷體" w:hAnsi="標楷體" w:cs="新細明體" w:hint="eastAsia"/>
        </w:rPr>
        <w:t>年</w:t>
      </w:r>
      <w:r w:rsidR="00E90952">
        <w:rPr>
          <w:rFonts w:ascii="標楷體" w:eastAsia="標楷體" w:hAnsi="標楷體" w:cs="新細明體" w:hint="eastAsia"/>
        </w:rPr>
        <w:t>1</w:t>
      </w:r>
      <w:r w:rsidR="00611E14">
        <w:rPr>
          <w:rFonts w:ascii="標楷體" w:eastAsia="標楷體" w:hAnsi="標楷體" w:cs="新細明體" w:hint="eastAsia"/>
        </w:rPr>
        <w:t>1</w:t>
      </w:r>
      <w:r w:rsidR="00E90952" w:rsidRPr="004F3445">
        <w:rPr>
          <w:rFonts w:ascii="標楷體" w:eastAsia="標楷體" w:hAnsi="標楷體" w:cs="新細明體" w:hint="eastAsia"/>
        </w:rPr>
        <w:t>月</w:t>
      </w:r>
      <w:r w:rsidR="00611E14">
        <w:rPr>
          <w:rFonts w:ascii="標楷體" w:eastAsia="標楷體" w:hAnsi="標楷體" w:cs="新細明體" w:hint="eastAsia"/>
        </w:rPr>
        <w:t>4</w:t>
      </w:r>
      <w:r w:rsidR="00E90952" w:rsidRPr="004F3445">
        <w:rPr>
          <w:rFonts w:ascii="標楷體" w:eastAsia="標楷體" w:hAnsi="標楷體" w:cs="新細明體" w:hint="eastAsia"/>
        </w:rPr>
        <w:t>日開</w:t>
      </w:r>
      <w:r w:rsidR="00E90952" w:rsidRPr="004F3445">
        <w:rPr>
          <w:rFonts w:ascii="標楷體" w:eastAsia="標楷體" w:hAnsi="標楷體" w:cs="新細明體"/>
        </w:rPr>
        <w:t>放</w:t>
      </w:r>
      <w:r w:rsidR="00E90952" w:rsidRPr="004F3445">
        <w:rPr>
          <w:rFonts w:ascii="標楷體" w:eastAsia="標楷體" w:hAnsi="標楷體" w:cs="新細明體" w:hint="eastAsia"/>
        </w:rPr>
        <w:t>網</w:t>
      </w:r>
      <w:r w:rsidR="00E90952" w:rsidRPr="004F3445">
        <w:rPr>
          <w:rFonts w:ascii="標楷體" w:eastAsia="標楷體" w:hAnsi="標楷體" w:cs="新細明體"/>
        </w:rPr>
        <w:t>路</w:t>
      </w:r>
      <w:r w:rsidR="00E90952" w:rsidRPr="004F3445">
        <w:rPr>
          <w:rFonts w:ascii="標楷體" w:eastAsia="標楷體" w:hAnsi="標楷體" w:cs="新細明體" w:hint="eastAsia"/>
        </w:rPr>
        <w:t>查</w:t>
      </w:r>
      <w:r w:rsidR="00E90952" w:rsidRPr="004F3445">
        <w:rPr>
          <w:rFonts w:ascii="標楷體" w:eastAsia="標楷體" w:hAnsi="標楷體" w:cs="新細明體"/>
        </w:rPr>
        <w:t>詢</w:t>
      </w:r>
      <w:r w:rsidR="00E90952" w:rsidRPr="004F3445">
        <w:rPr>
          <w:rFonts w:ascii="標楷體" w:eastAsia="標楷體" w:hAnsi="標楷體" w:hint="eastAsia"/>
        </w:rPr>
        <w:t>，提醒您必須</w:t>
      </w:r>
    </w:p>
    <w:p w14:paraId="448E3AFE" w14:textId="77777777" w:rsidR="00E90952" w:rsidRPr="004F3445" w:rsidRDefault="001537C1" w:rsidP="001537C1">
      <w:pPr>
        <w:tabs>
          <w:tab w:val="left" w:pos="811"/>
          <w:tab w:val="left" w:pos="1418"/>
          <w:tab w:val="left" w:pos="1520"/>
          <w:tab w:val="left" w:pos="1843"/>
        </w:tabs>
        <w:ind w:rightChars="51" w:right="12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E90952" w:rsidRPr="004F3445">
        <w:rPr>
          <w:rFonts w:ascii="標楷體" w:eastAsia="標楷體" w:hAnsi="標楷體" w:hint="eastAsia"/>
        </w:rPr>
        <w:t xml:space="preserve">按照『上網查詢流程步驟』才可查閱喔！ </w:t>
      </w:r>
    </w:p>
    <w:p w14:paraId="1F79EFE7" w14:textId="77777777" w:rsidR="00652484" w:rsidRPr="00ED2D3D" w:rsidRDefault="00652484" w:rsidP="00652484">
      <w:pPr>
        <w:tabs>
          <w:tab w:val="left" w:pos="811"/>
          <w:tab w:val="left" w:pos="1418"/>
          <w:tab w:val="left" w:pos="1520"/>
          <w:tab w:val="left" w:pos="1843"/>
        </w:tabs>
        <w:ind w:leftChars="150" w:left="360" w:rightChars="51" w:right="122"/>
        <w:rPr>
          <w:rFonts w:ascii="標楷體" w:eastAsia="標楷體" w:hAnsi="標楷體"/>
          <w:color w:val="000000"/>
        </w:rPr>
      </w:pPr>
    </w:p>
    <w:p w14:paraId="23F52B4A" w14:textId="77777777" w:rsidR="00652484" w:rsidRPr="004F3445" w:rsidRDefault="00AC3FE1" w:rsidP="00AC3FE1">
      <w:pPr>
        <w:tabs>
          <w:tab w:val="left" w:pos="811"/>
          <w:tab w:val="left" w:pos="1418"/>
          <w:tab w:val="left" w:pos="1520"/>
          <w:tab w:val="left" w:pos="1843"/>
        </w:tabs>
        <w:ind w:rightChars="51" w:right="122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</w:t>
      </w:r>
      <w:r w:rsidR="00652484" w:rsidRPr="004F3445">
        <w:rPr>
          <w:rFonts w:ascii="標楷體" w:eastAsia="標楷體" w:hAnsi="標楷體" w:hint="eastAsia"/>
          <w:color w:val="000000"/>
        </w:rPr>
        <w:t xml:space="preserve">上網查詢報告有二個方式可搜尋，步驟如下：   </w:t>
      </w:r>
    </w:p>
    <w:p w14:paraId="0F8A7C78" w14:textId="4CBD4F9E" w:rsidR="00B2639B" w:rsidRPr="00AC3FE1" w:rsidRDefault="00FA3FFD" w:rsidP="00AC3FE1">
      <w:pPr>
        <w:pStyle w:val="a5"/>
        <w:numPr>
          <w:ilvl w:val="0"/>
          <w:numId w:val="2"/>
        </w:numPr>
        <w:tabs>
          <w:tab w:val="left" w:pos="960"/>
          <w:tab w:val="left" w:pos="1418"/>
          <w:tab w:val="left" w:pos="1520"/>
          <w:tab w:val="left" w:pos="1843"/>
        </w:tabs>
        <w:ind w:leftChars="0" w:rightChars="51" w:right="122"/>
        <w:rPr>
          <w:rFonts w:ascii="標楷體" w:eastAsia="標楷體" w:hAnsi="標楷體"/>
          <w:color w:val="000000"/>
        </w:rPr>
      </w:pPr>
      <w:r w:rsidRPr="00AC3FE1">
        <w:rPr>
          <w:rFonts w:ascii="標楷體" w:eastAsia="標楷體" w:hAnsi="標楷體" w:hint="eastAsia"/>
          <w:color w:val="000000"/>
        </w:rPr>
        <w:t>網址</w:t>
      </w:r>
      <w:r w:rsidR="00F3424D" w:rsidRPr="00F3424D">
        <w:rPr>
          <w:rFonts w:ascii="標楷體" w:eastAsia="標楷體" w:hAnsi="標楷體"/>
          <w:color w:val="000000"/>
        </w:rPr>
        <w:t>https://reurl.cc/drXZOy</w:t>
      </w:r>
      <w:r w:rsidRPr="00AC3FE1">
        <w:rPr>
          <w:rFonts w:ascii="標楷體" w:eastAsia="標楷體" w:hAnsi="標楷體" w:hint="eastAsia"/>
          <w:color w:val="000000"/>
        </w:rPr>
        <w:t>→報</w:t>
      </w:r>
      <w:r w:rsidRPr="00AC3FE1">
        <w:rPr>
          <w:rFonts w:ascii="標楷體" w:eastAsia="標楷體" w:hAnsi="標楷體"/>
          <w:color w:val="000000"/>
        </w:rPr>
        <w:t>告</w:t>
      </w:r>
      <w:r w:rsidRPr="00AC3FE1">
        <w:rPr>
          <w:rFonts w:ascii="標楷體" w:eastAsia="標楷體" w:hAnsi="標楷體" w:hint="eastAsia"/>
          <w:color w:val="000000"/>
        </w:rPr>
        <w:t>查</w:t>
      </w:r>
      <w:r w:rsidRPr="00AC3FE1">
        <w:rPr>
          <w:rFonts w:ascii="標楷體" w:eastAsia="標楷體" w:hAnsi="標楷體"/>
          <w:color w:val="000000"/>
        </w:rPr>
        <w:t>詢</w:t>
      </w:r>
      <w:r w:rsidRPr="00AC3FE1">
        <w:rPr>
          <w:rFonts w:ascii="標楷體" w:eastAsia="標楷體" w:hAnsi="標楷體" w:hint="eastAsia"/>
          <w:color w:val="000000"/>
        </w:rPr>
        <w:t>→學</w:t>
      </w:r>
      <w:r w:rsidRPr="00AC3FE1">
        <w:rPr>
          <w:rFonts w:ascii="標楷體" w:eastAsia="標楷體" w:hAnsi="標楷體"/>
          <w:color w:val="000000"/>
        </w:rPr>
        <w:t>生</w:t>
      </w:r>
      <w:r w:rsidRPr="00AC3FE1">
        <w:rPr>
          <w:rFonts w:ascii="標楷體" w:eastAsia="標楷體" w:hAnsi="標楷體" w:hint="eastAsia"/>
          <w:color w:val="000000"/>
        </w:rPr>
        <w:t>體</w:t>
      </w:r>
      <w:r w:rsidRPr="00AC3FE1">
        <w:rPr>
          <w:rFonts w:ascii="標楷體" w:eastAsia="標楷體" w:hAnsi="標楷體"/>
          <w:color w:val="000000"/>
        </w:rPr>
        <w:t>檢結果查詢</w:t>
      </w:r>
      <w:r w:rsidR="00B2639B" w:rsidRPr="00AC3FE1">
        <w:rPr>
          <w:rFonts w:ascii="標楷體" w:eastAsia="標楷體" w:hAnsi="標楷體" w:hint="eastAsia"/>
          <w:color w:val="000000"/>
        </w:rPr>
        <w:t>→</w:t>
      </w:r>
    </w:p>
    <w:p w14:paraId="4ED5BF1D" w14:textId="77777777" w:rsidR="00B2639B" w:rsidRDefault="00AC3FE1" w:rsidP="00AC3FE1">
      <w:pPr>
        <w:tabs>
          <w:tab w:val="left" w:pos="960"/>
          <w:tab w:val="left" w:pos="1418"/>
          <w:tab w:val="left" w:pos="1520"/>
          <w:tab w:val="left" w:pos="1843"/>
        </w:tabs>
        <w:ind w:rightChars="51" w:right="122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</w:t>
      </w:r>
      <w:r w:rsidR="00FD7AB3" w:rsidRPr="00B2639B">
        <w:rPr>
          <w:rFonts w:ascii="標楷體" w:eastAsia="標楷體" w:hAnsi="標楷體" w:hint="eastAsia"/>
          <w:color w:val="000000"/>
        </w:rPr>
        <w:t>德</w:t>
      </w:r>
      <w:r w:rsidR="00FD7AB3" w:rsidRPr="00B2639B">
        <w:rPr>
          <w:rFonts w:ascii="標楷體" w:eastAsia="標楷體" w:hAnsi="標楷體"/>
          <w:color w:val="000000"/>
        </w:rPr>
        <w:t>明財經科技</w:t>
      </w:r>
      <w:r w:rsidR="00FA3FFD" w:rsidRPr="00B2639B">
        <w:rPr>
          <w:rFonts w:ascii="標楷體" w:eastAsia="標楷體" w:hAnsi="標楷體"/>
          <w:color w:val="000000"/>
        </w:rPr>
        <w:t>大學</w:t>
      </w:r>
      <w:r w:rsidR="00FA3FFD" w:rsidRPr="00B2639B">
        <w:rPr>
          <w:rFonts w:ascii="標楷體" w:eastAsia="標楷體" w:hAnsi="標楷體" w:hint="eastAsia"/>
          <w:color w:val="000000"/>
        </w:rPr>
        <w:t>→輸入學號→輸入身份證字號【外籍生、僑生</w:t>
      </w:r>
    </w:p>
    <w:p w14:paraId="7911AC39" w14:textId="520C36A2" w:rsidR="00B2639B" w:rsidRDefault="00AC3FE1" w:rsidP="00AC3FE1">
      <w:pPr>
        <w:tabs>
          <w:tab w:val="left" w:pos="960"/>
          <w:tab w:val="left" w:pos="1418"/>
          <w:tab w:val="left" w:pos="1520"/>
          <w:tab w:val="left" w:pos="1843"/>
        </w:tabs>
        <w:ind w:rightChars="51" w:right="122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</w:t>
      </w:r>
      <w:r w:rsidR="00FA3FFD" w:rsidRPr="00B2639B">
        <w:rPr>
          <w:rFonts w:ascii="標楷體" w:eastAsia="標楷體" w:hAnsi="標楷體" w:hint="eastAsia"/>
          <w:color w:val="000000"/>
        </w:rPr>
        <w:t>及陸生請輸入N+學號（如：N</w:t>
      </w:r>
      <w:r w:rsidR="004F3445" w:rsidRPr="00B2639B">
        <w:rPr>
          <w:rFonts w:ascii="標楷體" w:eastAsia="標楷體" w:hAnsi="標楷體"/>
          <w:color w:val="000000"/>
        </w:rPr>
        <w:t>D</w:t>
      </w:r>
      <w:r w:rsidR="00FA3FFD" w:rsidRPr="00B2639B">
        <w:rPr>
          <w:rFonts w:ascii="標楷體" w:eastAsia="標楷體" w:hAnsi="標楷體" w:hint="eastAsia"/>
          <w:color w:val="000000"/>
        </w:rPr>
        <w:t>1</w:t>
      </w:r>
      <w:r w:rsidR="00E90952">
        <w:rPr>
          <w:rFonts w:ascii="標楷體" w:eastAsia="標楷體" w:hAnsi="標楷體" w:hint="eastAsia"/>
          <w:color w:val="000000"/>
        </w:rPr>
        <w:t>1</w:t>
      </w:r>
      <w:r w:rsidR="007E2B13">
        <w:rPr>
          <w:rFonts w:ascii="標楷體" w:eastAsia="標楷體" w:hAnsi="標楷體" w:hint="eastAsia"/>
          <w:color w:val="000000"/>
        </w:rPr>
        <w:t>1</w:t>
      </w:r>
      <w:r w:rsidR="00FA3FFD" w:rsidRPr="00B2639B">
        <w:rPr>
          <w:rFonts w:ascii="標楷體" w:eastAsia="標楷體" w:hAnsi="標楷體" w:hint="eastAsia"/>
          <w:color w:val="000000"/>
        </w:rPr>
        <w:t>00001）】→輸入密碼（您的密</w:t>
      </w:r>
    </w:p>
    <w:p w14:paraId="36090E1A" w14:textId="77777777" w:rsidR="00B2639B" w:rsidRDefault="00AC3FE1" w:rsidP="00AC3FE1">
      <w:pPr>
        <w:tabs>
          <w:tab w:val="left" w:pos="960"/>
          <w:tab w:val="left" w:pos="1418"/>
          <w:tab w:val="left" w:pos="1520"/>
          <w:tab w:val="left" w:pos="1843"/>
        </w:tabs>
        <w:ind w:rightChars="51" w:right="122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</w:t>
      </w:r>
      <w:r w:rsidR="00FA3FFD" w:rsidRPr="00B2639B">
        <w:rPr>
          <w:rFonts w:ascii="標楷體" w:eastAsia="標楷體" w:hAnsi="標楷體" w:hint="eastAsia"/>
          <w:color w:val="000000"/>
        </w:rPr>
        <w:t>碼內定為您生日的月、日共四碼；例如</w:t>
      </w:r>
      <w:smartTag w:uri="urn:schemas-microsoft-com:office:smarttags" w:element="chsdate">
        <w:smartTagPr>
          <w:attr w:name="Year" w:val="2016"/>
          <w:attr w:name="Month" w:val="1"/>
          <w:attr w:name="Day" w:val="1"/>
          <w:attr w:name="IsLunarDate" w:val="False"/>
          <w:attr w:name="IsROCDate" w:val="False"/>
        </w:smartTagPr>
        <w:r w:rsidR="00FA3FFD" w:rsidRPr="00B2639B">
          <w:rPr>
            <w:rFonts w:ascii="標楷體" w:eastAsia="標楷體" w:hAnsi="標楷體" w:hint="eastAsia"/>
            <w:color w:val="000000"/>
          </w:rPr>
          <w:t>1月1日</w:t>
        </w:r>
      </w:smartTag>
      <w:r w:rsidR="00FA3FFD" w:rsidRPr="00B2639B">
        <w:rPr>
          <w:rFonts w:ascii="標楷體" w:eastAsia="標楷體" w:hAnsi="標楷體" w:hint="eastAsia"/>
          <w:color w:val="000000"/>
        </w:rPr>
        <w:t>出生，輸入</w:t>
      </w:r>
    </w:p>
    <w:p w14:paraId="146EDDFB" w14:textId="77777777" w:rsidR="00B2639B" w:rsidRDefault="00AC3FE1" w:rsidP="00AC3FE1">
      <w:pPr>
        <w:tabs>
          <w:tab w:val="left" w:pos="960"/>
          <w:tab w:val="left" w:pos="1418"/>
          <w:tab w:val="left" w:pos="1520"/>
          <w:tab w:val="left" w:pos="1843"/>
        </w:tabs>
        <w:ind w:rightChars="51" w:right="122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</w:t>
      </w:r>
      <w:r w:rsidR="00FA3FFD" w:rsidRPr="00B2639B">
        <w:rPr>
          <w:rFonts w:ascii="標楷體" w:eastAsia="標楷體" w:hAnsi="標楷體" w:hint="eastAsia"/>
          <w:color w:val="000000"/>
        </w:rPr>
        <w:t>「0101」（首次登入後建議修改密碼，但請務必牢記修改後的密</w:t>
      </w:r>
      <w:r w:rsidR="00896642" w:rsidRPr="00B2639B">
        <w:rPr>
          <w:rFonts w:ascii="標楷體" w:eastAsia="標楷體" w:hAnsi="標楷體" w:hint="eastAsia"/>
          <w:color w:val="000000"/>
        </w:rPr>
        <w:t>碼，</w:t>
      </w:r>
    </w:p>
    <w:p w14:paraId="7C469430" w14:textId="77777777" w:rsidR="00FA3FFD" w:rsidRPr="00B2639B" w:rsidRDefault="00AC3FE1" w:rsidP="00AC3FE1">
      <w:pPr>
        <w:tabs>
          <w:tab w:val="left" w:pos="960"/>
          <w:tab w:val="left" w:pos="1418"/>
          <w:tab w:val="left" w:pos="1520"/>
          <w:tab w:val="left" w:pos="1843"/>
        </w:tabs>
        <w:ind w:rightChars="51" w:right="122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</w:t>
      </w:r>
      <w:r w:rsidR="00FA3FFD" w:rsidRPr="00B2639B">
        <w:rPr>
          <w:rFonts w:ascii="標楷體" w:eastAsia="標楷體" w:hAnsi="標楷體" w:hint="eastAsia"/>
          <w:color w:val="000000"/>
        </w:rPr>
        <w:t>以利作業）。</w:t>
      </w:r>
    </w:p>
    <w:p w14:paraId="3AAFE382" w14:textId="77777777" w:rsidR="00AC3FE1" w:rsidRPr="00AC3FE1" w:rsidRDefault="00652484" w:rsidP="00AC3FE1">
      <w:pPr>
        <w:pStyle w:val="a5"/>
        <w:numPr>
          <w:ilvl w:val="0"/>
          <w:numId w:val="2"/>
        </w:numPr>
        <w:tabs>
          <w:tab w:val="left" w:pos="811"/>
          <w:tab w:val="left" w:pos="1418"/>
          <w:tab w:val="left" w:pos="1520"/>
          <w:tab w:val="left" w:pos="1843"/>
        </w:tabs>
        <w:ind w:leftChars="0" w:rightChars="51" w:right="122"/>
        <w:rPr>
          <w:rFonts w:ascii="標楷體" w:eastAsia="標楷體" w:hAnsi="標楷體"/>
          <w:color w:val="000000"/>
        </w:rPr>
      </w:pPr>
      <w:r w:rsidRPr="00AC3FE1">
        <w:rPr>
          <w:rFonts w:ascii="標楷體" w:eastAsia="標楷體" w:hAnsi="標楷體" w:hint="eastAsia"/>
        </w:rPr>
        <w:t>QR-Code</w:t>
      </w:r>
      <w:r w:rsidRPr="00AC3FE1">
        <w:rPr>
          <w:rFonts w:ascii="標楷體" w:eastAsia="標楷體" w:hAnsi="標楷體" w:hint="eastAsia"/>
          <w:color w:val="000000"/>
        </w:rPr>
        <w:t xml:space="preserve">→ </w:t>
      </w:r>
      <w:r w:rsidR="00DD3BA0">
        <w:rPr>
          <w:noProof/>
        </w:rPr>
        <w:drawing>
          <wp:inline distT="0" distB="0" distL="0" distR="0" wp14:anchorId="676C12B5" wp14:editId="3816A77C">
            <wp:extent cx="885825" cy="885825"/>
            <wp:effectExtent l="0" t="0" r="9525" b="9525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2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C3FE1">
        <w:rPr>
          <w:rFonts w:ascii="標楷體" w:eastAsia="標楷體" w:hAnsi="標楷體" w:hint="eastAsia"/>
          <w:color w:val="000000"/>
        </w:rPr>
        <w:t xml:space="preserve"> →輸入身份證字號【外籍生、僑生及陸生</w:t>
      </w:r>
    </w:p>
    <w:p w14:paraId="08B7C5A0" w14:textId="34232840" w:rsidR="005C5E28" w:rsidRPr="00AC3FE1" w:rsidRDefault="00652484" w:rsidP="00AC3FE1">
      <w:pPr>
        <w:pStyle w:val="a5"/>
        <w:tabs>
          <w:tab w:val="left" w:pos="811"/>
          <w:tab w:val="left" w:pos="1418"/>
          <w:tab w:val="left" w:pos="1520"/>
          <w:tab w:val="left" w:pos="1843"/>
        </w:tabs>
        <w:ind w:leftChars="0" w:left="600" w:rightChars="51" w:right="122"/>
        <w:rPr>
          <w:rFonts w:ascii="標楷體" w:eastAsia="標楷體" w:hAnsi="標楷體"/>
          <w:color w:val="000000"/>
        </w:rPr>
      </w:pPr>
      <w:r w:rsidRPr="00AC3FE1">
        <w:rPr>
          <w:rFonts w:ascii="標楷體" w:eastAsia="標楷體" w:hAnsi="標楷體" w:hint="eastAsia"/>
          <w:color w:val="000000"/>
        </w:rPr>
        <w:t>請輸入N+學號（如：</w:t>
      </w:r>
      <w:r w:rsidR="004F3445" w:rsidRPr="00AC3FE1">
        <w:rPr>
          <w:rFonts w:ascii="標楷體" w:eastAsia="標楷體" w:hAnsi="標楷體" w:hint="eastAsia"/>
          <w:color w:val="000000"/>
        </w:rPr>
        <w:t>N</w:t>
      </w:r>
      <w:r w:rsidR="004F3445" w:rsidRPr="00AC3FE1">
        <w:rPr>
          <w:rFonts w:ascii="標楷體" w:eastAsia="標楷體" w:hAnsi="標楷體"/>
          <w:color w:val="000000"/>
        </w:rPr>
        <w:t>D</w:t>
      </w:r>
      <w:r w:rsidR="00E90952" w:rsidRPr="00AC3FE1">
        <w:rPr>
          <w:rFonts w:ascii="標楷體" w:eastAsia="標楷體" w:hAnsi="標楷體" w:hint="eastAsia"/>
          <w:color w:val="000000"/>
        </w:rPr>
        <w:t>11</w:t>
      </w:r>
      <w:r w:rsidR="007E2B13">
        <w:rPr>
          <w:rFonts w:ascii="標楷體" w:eastAsia="標楷體" w:hAnsi="標楷體" w:hint="eastAsia"/>
          <w:color w:val="000000"/>
        </w:rPr>
        <w:t>1</w:t>
      </w:r>
      <w:r w:rsidR="004F3445" w:rsidRPr="00AC3FE1">
        <w:rPr>
          <w:rFonts w:ascii="標楷體" w:eastAsia="標楷體" w:hAnsi="標楷體" w:hint="eastAsia"/>
          <w:color w:val="000000"/>
        </w:rPr>
        <w:t>00001</w:t>
      </w:r>
      <w:r w:rsidR="004F3445" w:rsidRPr="00AC3FE1">
        <w:rPr>
          <w:rFonts w:ascii="標楷體" w:eastAsia="標楷體" w:hAnsi="標楷體"/>
          <w:color w:val="000000"/>
        </w:rPr>
        <w:t>）</w:t>
      </w:r>
      <w:r w:rsidRPr="00AC3FE1">
        <w:rPr>
          <w:rFonts w:ascii="標楷體" w:eastAsia="標楷體" w:hAnsi="標楷體" w:hint="eastAsia"/>
          <w:color w:val="000000"/>
        </w:rPr>
        <w:t>】→輸入密碼（您的密碼內定為您生日的月、日共</w:t>
      </w:r>
      <w:smartTag w:uri="urn:schemas-microsoft-com:office:smarttags" w:element="chmetcnv">
        <w:smartTagPr>
          <w:attr w:name="UnitName" w:val="碼"/>
          <w:attr w:name="SourceValue" w:val="4"/>
          <w:attr w:name="HasSpace" w:val="False"/>
          <w:attr w:name="Negative" w:val="False"/>
          <w:attr w:name="NumberType" w:val="3"/>
          <w:attr w:name="TCSC" w:val="1"/>
        </w:smartTagPr>
        <w:r w:rsidRPr="00AC3FE1">
          <w:rPr>
            <w:rFonts w:ascii="標楷體" w:eastAsia="標楷體" w:hAnsi="標楷體" w:hint="eastAsia"/>
            <w:color w:val="000000"/>
          </w:rPr>
          <w:t>四碼</w:t>
        </w:r>
      </w:smartTag>
      <w:r w:rsidRPr="00AC3FE1">
        <w:rPr>
          <w:rFonts w:ascii="標楷體" w:eastAsia="標楷體" w:hAnsi="標楷體" w:hint="eastAsia"/>
          <w:color w:val="000000"/>
        </w:rPr>
        <w:t>；例如1月1日出生，輸入「0101」（首次登入後建議修改密碼，但請務必牢記修改後的密碼，以利作業）。</w:t>
      </w:r>
    </w:p>
    <w:p w14:paraId="0D2544F9" w14:textId="77777777" w:rsidR="00AC3FE1" w:rsidRDefault="00AC3FE1" w:rsidP="004F3445">
      <w:pPr>
        <w:tabs>
          <w:tab w:val="left" w:pos="811"/>
          <w:tab w:val="left" w:pos="1418"/>
          <w:tab w:val="left" w:pos="1520"/>
          <w:tab w:val="left" w:pos="1843"/>
        </w:tabs>
        <w:ind w:leftChars="150" w:left="770" w:rightChars="51" w:right="122" w:hangingChars="171" w:hanging="410"/>
        <w:rPr>
          <w:rFonts w:ascii="標楷體" w:eastAsia="標楷體" w:hAnsi="標楷體"/>
          <w:color w:val="000000"/>
          <w:sz w:val="22"/>
          <w:szCs w:val="22"/>
        </w:rPr>
      </w:pPr>
      <w:r w:rsidRPr="004F3445">
        <w:rPr>
          <w:rFonts w:ascii="標楷體" w:eastAsia="標楷體" w:hAnsi="標楷體" w:hint="eastAsia"/>
          <w:noProof/>
          <w:color w:val="000000"/>
        </w:rPr>
        <w:drawing>
          <wp:anchor distT="0" distB="0" distL="114300" distR="114300" simplePos="0" relativeHeight="251662336" behindDoc="1" locked="0" layoutInCell="1" allowOverlap="1" wp14:anchorId="582411F1" wp14:editId="7AD138D8">
            <wp:simplePos x="0" y="0"/>
            <wp:positionH relativeFrom="margin">
              <wp:posOffset>429260</wp:posOffset>
            </wp:positionH>
            <wp:positionV relativeFrom="paragraph">
              <wp:posOffset>85725</wp:posOffset>
            </wp:positionV>
            <wp:extent cx="4171950" cy="2001520"/>
            <wp:effectExtent l="0" t="0" r="0" b="0"/>
            <wp:wrapTight wrapText="bothSides">
              <wp:wrapPolygon edited="0">
                <wp:start x="0" y="0"/>
                <wp:lineTo x="0" y="21381"/>
                <wp:lineTo x="21501" y="21381"/>
                <wp:lineTo x="21501" y="0"/>
                <wp:lineTo x="0" y="0"/>
              </wp:wrapPolygon>
            </wp:wrapTight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200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D3C09F" w14:textId="77777777" w:rsidR="00AC3FE1" w:rsidRDefault="00AC3FE1" w:rsidP="004F3445">
      <w:pPr>
        <w:tabs>
          <w:tab w:val="left" w:pos="811"/>
          <w:tab w:val="left" w:pos="1418"/>
          <w:tab w:val="left" w:pos="1520"/>
          <w:tab w:val="left" w:pos="1843"/>
        </w:tabs>
        <w:ind w:leftChars="150" w:left="736" w:rightChars="51" w:right="122" w:hangingChars="171" w:hanging="376"/>
        <w:rPr>
          <w:rFonts w:ascii="標楷體" w:eastAsia="標楷體" w:hAnsi="標楷體"/>
          <w:color w:val="000000"/>
          <w:sz w:val="22"/>
          <w:szCs w:val="22"/>
        </w:rPr>
      </w:pPr>
    </w:p>
    <w:p w14:paraId="7B918E7E" w14:textId="77777777" w:rsidR="00AC3FE1" w:rsidRDefault="00AC3FE1" w:rsidP="004F3445">
      <w:pPr>
        <w:tabs>
          <w:tab w:val="left" w:pos="811"/>
          <w:tab w:val="left" w:pos="1418"/>
          <w:tab w:val="left" w:pos="1520"/>
          <w:tab w:val="left" w:pos="1843"/>
        </w:tabs>
        <w:ind w:leftChars="150" w:left="736" w:rightChars="51" w:right="122" w:hangingChars="171" w:hanging="376"/>
        <w:rPr>
          <w:rFonts w:ascii="標楷體" w:eastAsia="標楷體" w:hAnsi="標楷體"/>
          <w:color w:val="000000"/>
          <w:sz w:val="22"/>
          <w:szCs w:val="22"/>
        </w:rPr>
      </w:pPr>
    </w:p>
    <w:p w14:paraId="1A1465D9" w14:textId="77777777" w:rsidR="00AC3FE1" w:rsidRDefault="00AC3FE1" w:rsidP="004F3445">
      <w:pPr>
        <w:tabs>
          <w:tab w:val="left" w:pos="811"/>
          <w:tab w:val="left" w:pos="1418"/>
          <w:tab w:val="left" w:pos="1520"/>
          <w:tab w:val="left" w:pos="1843"/>
        </w:tabs>
        <w:ind w:leftChars="150" w:left="736" w:rightChars="51" w:right="122" w:hangingChars="171" w:hanging="376"/>
        <w:rPr>
          <w:rFonts w:ascii="標楷體" w:eastAsia="標楷體" w:hAnsi="標楷體"/>
          <w:color w:val="000000"/>
          <w:sz w:val="22"/>
          <w:szCs w:val="22"/>
        </w:rPr>
      </w:pPr>
    </w:p>
    <w:p w14:paraId="1B93E2DE" w14:textId="77777777" w:rsidR="00AC3FE1" w:rsidRDefault="00AC3FE1" w:rsidP="004F3445">
      <w:pPr>
        <w:tabs>
          <w:tab w:val="left" w:pos="811"/>
          <w:tab w:val="left" w:pos="1418"/>
          <w:tab w:val="left" w:pos="1520"/>
          <w:tab w:val="left" w:pos="1843"/>
        </w:tabs>
        <w:ind w:leftChars="150" w:left="736" w:rightChars="51" w:right="122" w:hangingChars="171" w:hanging="376"/>
        <w:rPr>
          <w:rFonts w:ascii="標楷體" w:eastAsia="標楷體" w:hAnsi="標楷體"/>
          <w:color w:val="000000"/>
          <w:sz w:val="22"/>
          <w:szCs w:val="22"/>
        </w:rPr>
      </w:pPr>
    </w:p>
    <w:p w14:paraId="1373187F" w14:textId="77777777" w:rsidR="00AC3FE1" w:rsidRDefault="00AC3FE1" w:rsidP="004F3445">
      <w:pPr>
        <w:tabs>
          <w:tab w:val="left" w:pos="811"/>
          <w:tab w:val="left" w:pos="1418"/>
          <w:tab w:val="left" w:pos="1520"/>
          <w:tab w:val="left" w:pos="1843"/>
        </w:tabs>
        <w:ind w:leftChars="150" w:left="736" w:rightChars="51" w:right="122" w:hangingChars="171" w:hanging="376"/>
        <w:rPr>
          <w:rFonts w:ascii="標楷體" w:eastAsia="標楷體" w:hAnsi="標楷體"/>
          <w:color w:val="000000"/>
          <w:sz w:val="22"/>
          <w:szCs w:val="22"/>
        </w:rPr>
      </w:pPr>
    </w:p>
    <w:p w14:paraId="417F7C4E" w14:textId="77777777" w:rsidR="00AC3FE1" w:rsidRDefault="00AC3FE1" w:rsidP="004F3445">
      <w:pPr>
        <w:tabs>
          <w:tab w:val="left" w:pos="811"/>
          <w:tab w:val="left" w:pos="1418"/>
          <w:tab w:val="left" w:pos="1520"/>
          <w:tab w:val="left" w:pos="1843"/>
        </w:tabs>
        <w:ind w:leftChars="150" w:left="736" w:rightChars="51" w:right="122" w:hangingChars="171" w:hanging="376"/>
        <w:rPr>
          <w:rFonts w:ascii="標楷體" w:eastAsia="標楷體" w:hAnsi="標楷體"/>
          <w:color w:val="000000"/>
          <w:sz w:val="22"/>
          <w:szCs w:val="22"/>
        </w:rPr>
      </w:pPr>
    </w:p>
    <w:p w14:paraId="52D090B4" w14:textId="77777777" w:rsidR="00AC3FE1" w:rsidRDefault="00AC3FE1" w:rsidP="004F3445">
      <w:pPr>
        <w:tabs>
          <w:tab w:val="left" w:pos="811"/>
          <w:tab w:val="left" w:pos="1418"/>
          <w:tab w:val="left" w:pos="1520"/>
          <w:tab w:val="left" w:pos="1843"/>
        </w:tabs>
        <w:ind w:leftChars="150" w:left="736" w:rightChars="51" w:right="122" w:hangingChars="171" w:hanging="376"/>
        <w:rPr>
          <w:rFonts w:ascii="標楷體" w:eastAsia="標楷體" w:hAnsi="標楷體"/>
          <w:color w:val="000000"/>
          <w:sz w:val="22"/>
          <w:szCs w:val="22"/>
        </w:rPr>
      </w:pPr>
    </w:p>
    <w:p w14:paraId="264C3776" w14:textId="77777777" w:rsidR="00AC3FE1" w:rsidRDefault="00AC3FE1" w:rsidP="004F3445">
      <w:pPr>
        <w:tabs>
          <w:tab w:val="left" w:pos="811"/>
          <w:tab w:val="left" w:pos="1418"/>
          <w:tab w:val="left" w:pos="1520"/>
          <w:tab w:val="left" w:pos="1843"/>
        </w:tabs>
        <w:ind w:leftChars="150" w:left="736" w:rightChars="51" w:right="122" w:hangingChars="171" w:hanging="376"/>
        <w:rPr>
          <w:rFonts w:ascii="標楷體" w:eastAsia="標楷體" w:hAnsi="標楷體"/>
          <w:color w:val="000000"/>
          <w:sz w:val="22"/>
          <w:szCs w:val="22"/>
        </w:rPr>
      </w:pPr>
    </w:p>
    <w:p w14:paraId="54F87D30" w14:textId="77777777" w:rsidR="00AC3FE1" w:rsidRDefault="00AC3FE1" w:rsidP="004F3445">
      <w:pPr>
        <w:tabs>
          <w:tab w:val="left" w:pos="811"/>
          <w:tab w:val="left" w:pos="1418"/>
          <w:tab w:val="left" w:pos="1520"/>
          <w:tab w:val="left" w:pos="1843"/>
        </w:tabs>
        <w:ind w:leftChars="150" w:left="736" w:rightChars="51" w:right="122" w:hangingChars="171" w:hanging="376"/>
        <w:rPr>
          <w:rFonts w:ascii="標楷體" w:eastAsia="標楷體" w:hAnsi="標楷體"/>
          <w:color w:val="000000"/>
          <w:sz w:val="22"/>
          <w:szCs w:val="22"/>
        </w:rPr>
      </w:pPr>
    </w:p>
    <w:p w14:paraId="5BE773AD" w14:textId="77777777" w:rsidR="00AC3FE1" w:rsidRDefault="00AC3FE1" w:rsidP="004F3445">
      <w:pPr>
        <w:tabs>
          <w:tab w:val="left" w:pos="811"/>
          <w:tab w:val="left" w:pos="1418"/>
          <w:tab w:val="left" w:pos="1520"/>
          <w:tab w:val="left" w:pos="1843"/>
        </w:tabs>
        <w:ind w:leftChars="150" w:left="736" w:rightChars="51" w:right="122" w:hangingChars="171" w:hanging="376"/>
        <w:rPr>
          <w:rFonts w:ascii="標楷體" w:eastAsia="標楷體" w:hAnsi="標楷體"/>
          <w:color w:val="000000"/>
          <w:sz w:val="22"/>
          <w:szCs w:val="22"/>
        </w:rPr>
      </w:pPr>
    </w:p>
    <w:p w14:paraId="594D9A80" w14:textId="77777777" w:rsidR="00AC3FE1" w:rsidRDefault="00AC3FE1" w:rsidP="004F3445">
      <w:pPr>
        <w:tabs>
          <w:tab w:val="left" w:pos="811"/>
          <w:tab w:val="left" w:pos="1418"/>
          <w:tab w:val="left" w:pos="1520"/>
          <w:tab w:val="left" w:pos="1843"/>
        </w:tabs>
        <w:ind w:leftChars="150" w:left="736" w:rightChars="51" w:right="122" w:hangingChars="171" w:hanging="376"/>
        <w:rPr>
          <w:rFonts w:ascii="標楷體" w:eastAsia="標楷體" w:hAnsi="標楷體"/>
          <w:color w:val="000000"/>
          <w:sz w:val="22"/>
          <w:szCs w:val="22"/>
        </w:rPr>
      </w:pPr>
    </w:p>
    <w:p w14:paraId="112CF47F" w14:textId="77777777" w:rsidR="005C5E28" w:rsidRPr="00C029F6" w:rsidRDefault="00AC3FE1" w:rsidP="00AC3FE1">
      <w:pPr>
        <w:tabs>
          <w:tab w:val="left" w:pos="811"/>
          <w:tab w:val="left" w:pos="1418"/>
          <w:tab w:val="left" w:pos="1520"/>
          <w:tab w:val="left" w:pos="1843"/>
        </w:tabs>
        <w:ind w:leftChars="150" w:left="736" w:rightChars="51" w:right="122" w:hangingChars="171" w:hanging="376"/>
        <w:rPr>
          <w:rFonts w:ascii="標楷體" w:eastAsia="標楷體" w:hAnsi="標楷體"/>
          <w:color w:val="000000"/>
          <w:sz w:val="22"/>
          <w:szCs w:val="22"/>
        </w:rPr>
      </w:pPr>
      <w:r>
        <w:rPr>
          <w:rFonts w:ascii="標楷體" w:eastAsia="標楷體" w:hAnsi="標楷體" w:hint="eastAsia"/>
          <w:color w:val="000000"/>
          <w:sz w:val="22"/>
          <w:szCs w:val="22"/>
        </w:rPr>
        <w:t xml:space="preserve">  </w:t>
      </w:r>
      <w:r w:rsidR="00C029F6" w:rsidRPr="00C029F6">
        <w:rPr>
          <w:rFonts w:ascii="標楷體" w:eastAsia="標楷體" w:hAnsi="標楷體" w:hint="eastAsia"/>
          <w:color w:val="000000"/>
          <w:sz w:val="22"/>
          <w:szCs w:val="22"/>
        </w:rPr>
        <w:t>網路</w:t>
      </w:r>
      <w:r w:rsidR="00C029F6" w:rsidRPr="00C029F6">
        <w:rPr>
          <w:rFonts w:ascii="標楷體" w:eastAsia="標楷體" w:hAnsi="標楷體"/>
          <w:color w:val="000000"/>
          <w:sz w:val="22"/>
          <w:szCs w:val="22"/>
        </w:rPr>
        <w:t>查詢之流程若有任何</w:t>
      </w:r>
      <w:r w:rsidR="00C029F6" w:rsidRPr="00C029F6">
        <w:rPr>
          <w:rFonts w:ascii="標楷體" w:eastAsia="標楷體" w:hAnsi="標楷體" w:hint="eastAsia"/>
          <w:color w:val="000000"/>
          <w:sz w:val="22"/>
          <w:szCs w:val="22"/>
        </w:rPr>
        <w:t>疑</w:t>
      </w:r>
      <w:r w:rsidR="00C029F6" w:rsidRPr="00C029F6">
        <w:rPr>
          <w:rFonts w:ascii="標楷體" w:eastAsia="標楷體" w:hAnsi="標楷體"/>
          <w:color w:val="000000"/>
          <w:sz w:val="22"/>
          <w:szCs w:val="22"/>
        </w:rPr>
        <w:t>問請</w:t>
      </w:r>
      <w:r w:rsidR="00C029F6" w:rsidRPr="00C029F6">
        <w:rPr>
          <w:rFonts w:ascii="標楷體" w:eastAsia="標楷體" w:hAnsi="標楷體" w:hint="eastAsia"/>
          <w:color w:val="000000"/>
          <w:sz w:val="22"/>
          <w:szCs w:val="22"/>
        </w:rPr>
        <w:t>洽</w:t>
      </w:r>
      <w:r w:rsidR="00C029F6" w:rsidRPr="00C029F6">
        <w:rPr>
          <w:rFonts w:ascii="標楷體" w:eastAsia="標楷體" w:hAnsi="標楷體"/>
          <w:color w:val="000000"/>
          <w:sz w:val="22"/>
          <w:szCs w:val="22"/>
        </w:rPr>
        <w:t>詢體檢</w:t>
      </w:r>
      <w:r w:rsidR="00C029F6" w:rsidRPr="00C029F6">
        <w:rPr>
          <w:rFonts w:ascii="標楷體" w:eastAsia="標楷體" w:hAnsi="標楷體" w:hint="eastAsia"/>
          <w:color w:val="000000"/>
          <w:sz w:val="22"/>
          <w:szCs w:val="22"/>
        </w:rPr>
        <w:t>單</w:t>
      </w:r>
      <w:r w:rsidR="005C5E28" w:rsidRPr="00C029F6">
        <w:rPr>
          <w:rFonts w:ascii="標楷體" w:eastAsia="標楷體" w:hAnsi="標楷體"/>
          <w:color w:val="000000"/>
          <w:sz w:val="22"/>
          <w:szCs w:val="22"/>
        </w:rPr>
        <w:t>位</w:t>
      </w:r>
      <w:r w:rsidR="005C5E28" w:rsidRPr="00C029F6">
        <w:rPr>
          <w:rFonts w:ascii="標楷體" w:eastAsia="標楷體" w:hAnsi="標楷體" w:hint="eastAsia"/>
          <w:color w:val="000000"/>
          <w:sz w:val="22"/>
          <w:szCs w:val="22"/>
        </w:rPr>
        <w:t>啟</w:t>
      </w:r>
      <w:r w:rsidR="005C5E28" w:rsidRPr="00C029F6">
        <w:rPr>
          <w:rFonts w:ascii="標楷體" w:eastAsia="標楷體" w:hAnsi="標楷體"/>
          <w:color w:val="000000"/>
          <w:sz w:val="22"/>
          <w:szCs w:val="22"/>
        </w:rPr>
        <w:t>新診所</w:t>
      </w:r>
      <w:r w:rsidR="00B2639B">
        <w:rPr>
          <w:rFonts w:ascii="標楷體" w:eastAsia="標楷體" w:hAnsi="標楷體" w:hint="eastAsia"/>
          <w:color w:val="000000"/>
          <w:sz w:val="22"/>
          <w:szCs w:val="22"/>
        </w:rPr>
        <w:t>專</w:t>
      </w:r>
      <w:r w:rsidR="00B2639B">
        <w:rPr>
          <w:rFonts w:ascii="標楷體" w:eastAsia="標楷體" w:hAnsi="標楷體"/>
          <w:color w:val="000000"/>
          <w:sz w:val="22"/>
          <w:szCs w:val="22"/>
        </w:rPr>
        <w:t>業健診</w:t>
      </w:r>
      <w:r w:rsidR="00B2639B">
        <w:rPr>
          <w:rFonts w:ascii="標楷體" w:eastAsia="標楷體" w:hAnsi="標楷體" w:hint="eastAsia"/>
          <w:color w:val="000000"/>
          <w:sz w:val="22"/>
          <w:szCs w:val="22"/>
        </w:rPr>
        <w:t>機構</w:t>
      </w:r>
    </w:p>
    <w:p w14:paraId="04AC775E" w14:textId="77777777" w:rsidR="00E1352C" w:rsidRPr="00C029F6" w:rsidRDefault="00AC3FE1" w:rsidP="004F3445">
      <w:pPr>
        <w:tabs>
          <w:tab w:val="left" w:pos="811"/>
          <w:tab w:val="left" w:pos="1418"/>
          <w:tab w:val="left" w:pos="1520"/>
          <w:tab w:val="left" w:pos="1843"/>
        </w:tabs>
        <w:ind w:leftChars="150" w:left="736" w:rightChars="51" w:right="122" w:hangingChars="171" w:hanging="376"/>
        <w:rPr>
          <w:rFonts w:ascii="標楷體" w:eastAsia="標楷體" w:hAnsi="標楷體"/>
          <w:color w:val="000000"/>
          <w:sz w:val="22"/>
          <w:szCs w:val="22"/>
        </w:rPr>
      </w:pPr>
      <w:r>
        <w:rPr>
          <w:rFonts w:ascii="標楷體" w:eastAsia="標楷體" w:hAnsi="標楷體" w:hint="eastAsia"/>
          <w:color w:val="000000"/>
          <w:sz w:val="22"/>
          <w:szCs w:val="22"/>
        </w:rPr>
        <w:t xml:space="preserve">  </w:t>
      </w:r>
      <w:r w:rsidR="005C5E28" w:rsidRPr="00C029F6">
        <w:rPr>
          <w:rFonts w:ascii="標楷體" w:eastAsia="標楷體" w:hAnsi="標楷體" w:hint="eastAsia"/>
          <w:color w:val="000000"/>
          <w:sz w:val="22"/>
          <w:szCs w:val="22"/>
        </w:rPr>
        <w:t>聯</w:t>
      </w:r>
      <w:r w:rsidR="005C5E28" w:rsidRPr="00C029F6">
        <w:rPr>
          <w:rFonts w:ascii="標楷體" w:eastAsia="標楷體" w:hAnsi="標楷體"/>
          <w:color w:val="000000"/>
          <w:sz w:val="22"/>
          <w:szCs w:val="22"/>
        </w:rPr>
        <w:t>絡</w:t>
      </w:r>
      <w:r w:rsidR="005C5E28" w:rsidRPr="00C029F6">
        <w:rPr>
          <w:rFonts w:ascii="標楷體" w:eastAsia="標楷體" w:hAnsi="標楷體" w:hint="eastAsia"/>
          <w:color w:val="000000"/>
          <w:sz w:val="22"/>
          <w:szCs w:val="22"/>
        </w:rPr>
        <w:t>電</w:t>
      </w:r>
      <w:r w:rsidR="005C5E28" w:rsidRPr="00C029F6">
        <w:rPr>
          <w:rFonts w:ascii="標楷體" w:eastAsia="標楷體" w:hAnsi="標楷體"/>
          <w:color w:val="000000"/>
          <w:sz w:val="22"/>
          <w:szCs w:val="22"/>
        </w:rPr>
        <w:t>話</w:t>
      </w:r>
      <w:r w:rsidR="005C5E28" w:rsidRPr="00C029F6">
        <w:rPr>
          <w:rFonts w:ascii="標楷體" w:eastAsia="標楷體" w:hAnsi="標楷體" w:hint="eastAsia"/>
          <w:color w:val="000000"/>
          <w:sz w:val="22"/>
          <w:szCs w:val="22"/>
        </w:rPr>
        <w:t>:02-25070723#131</w:t>
      </w:r>
    </w:p>
    <w:sectPr w:rsidR="00E1352C" w:rsidRPr="00C029F6" w:rsidSect="009D63DE">
      <w:pgSz w:w="8392" w:h="11907" w:code="11"/>
      <w:pgMar w:top="567" w:right="284" w:bottom="454" w:left="28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5940D" w14:textId="77777777" w:rsidR="0073766E" w:rsidRDefault="0073766E" w:rsidP="00E90952">
      <w:r>
        <w:separator/>
      </w:r>
    </w:p>
  </w:endnote>
  <w:endnote w:type="continuationSeparator" w:id="0">
    <w:p w14:paraId="2372102B" w14:textId="77777777" w:rsidR="0073766E" w:rsidRDefault="0073766E" w:rsidP="00E90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F6083" w14:textId="77777777" w:rsidR="0073766E" w:rsidRDefault="0073766E" w:rsidP="00E90952">
      <w:r>
        <w:separator/>
      </w:r>
    </w:p>
  </w:footnote>
  <w:footnote w:type="continuationSeparator" w:id="0">
    <w:p w14:paraId="70261A30" w14:textId="77777777" w:rsidR="0073766E" w:rsidRDefault="0073766E" w:rsidP="00E909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E3EBB"/>
    <w:multiLevelType w:val="hybridMultilevel"/>
    <w:tmpl w:val="BB0A0DA4"/>
    <w:lvl w:ilvl="0" w:tplc="13B8D3A4">
      <w:start w:val="1"/>
      <w:numFmt w:val="taiwaneseCountingThousand"/>
      <w:lvlText w:val="%1、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 w15:restartNumberingAfterBreak="0">
    <w:nsid w:val="71191EBC"/>
    <w:multiLevelType w:val="hybridMultilevel"/>
    <w:tmpl w:val="EDC8C978"/>
    <w:lvl w:ilvl="0" w:tplc="AB2A19F4">
      <w:start w:val="1"/>
      <w:numFmt w:val="taiwaneseCountingThousand"/>
      <w:lvlText w:val="%1、"/>
      <w:lvlJc w:val="left"/>
      <w:pPr>
        <w:ind w:left="6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484"/>
    <w:rsid w:val="000A53D4"/>
    <w:rsid w:val="000F5FA6"/>
    <w:rsid w:val="001537C1"/>
    <w:rsid w:val="00341488"/>
    <w:rsid w:val="003A538B"/>
    <w:rsid w:val="003E1AFE"/>
    <w:rsid w:val="004C7BF8"/>
    <w:rsid w:val="004F3445"/>
    <w:rsid w:val="0054362A"/>
    <w:rsid w:val="005C5E28"/>
    <w:rsid w:val="00611E14"/>
    <w:rsid w:val="00652484"/>
    <w:rsid w:val="006A672B"/>
    <w:rsid w:val="006E5B45"/>
    <w:rsid w:val="0073766E"/>
    <w:rsid w:val="007E2B13"/>
    <w:rsid w:val="00896642"/>
    <w:rsid w:val="008D55CC"/>
    <w:rsid w:val="009D63DE"/>
    <w:rsid w:val="00A52810"/>
    <w:rsid w:val="00AC3FE1"/>
    <w:rsid w:val="00B2639B"/>
    <w:rsid w:val="00C029F6"/>
    <w:rsid w:val="00C5098C"/>
    <w:rsid w:val="00C6250B"/>
    <w:rsid w:val="00D13DE6"/>
    <w:rsid w:val="00D31647"/>
    <w:rsid w:val="00D42DCD"/>
    <w:rsid w:val="00D463EF"/>
    <w:rsid w:val="00D56A43"/>
    <w:rsid w:val="00D8283A"/>
    <w:rsid w:val="00DD3BA0"/>
    <w:rsid w:val="00DF5699"/>
    <w:rsid w:val="00E1352C"/>
    <w:rsid w:val="00E8030E"/>
    <w:rsid w:val="00E90952"/>
    <w:rsid w:val="00EC24DB"/>
    <w:rsid w:val="00ED2D3D"/>
    <w:rsid w:val="00F3424D"/>
    <w:rsid w:val="00F95BBD"/>
    <w:rsid w:val="00FA3FFD"/>
    <w:rsid w:val="00FD19A8"/>
    <w:rsid w:val="00FD7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4:docId w14:val="6BF817F8"/>
  <w15:chartTrackingRefBased/>
  <w15:docId w15:val="{7EC4E014-2FDD-42F7-BD20-BFBE7216E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248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24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5248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FA3FFD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E909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90952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909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90952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啟新04</dc:creator>
  <cp:keywords/>
  <dc:description/>
  <cp:lastModifiedBy>user</cp:lastModifiedBy>
  <cp:revision>14</cp:revision>
  <cp:lastPrinted>2021-12-30T08:05:00Z</cp:lastPrinted>
  <dcterms:created xsi:type="dcterms:W3CDTF">2021-12-30T08:13:00Z</dcterms:created>
  <dcterms:modified xsi:type="dcterms:W3CDTF">2022-11-04T00:16:00Z</dcterms:modified>
</cp:coreProperties>
</file>