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D653" w14:textId="3B2E1456" w:rsidR="00DF213B" w:rsidRPr="006141EF" w:rsidRDefault="00DF213B" w:rsidP="004B7F65">
      <w:pPr>
        <w:spacing w:line="360" w:lineRule="exact"/>
        <w:jc w:val="center"/>
        <w:rPr>
          <w:rFonts w:ascii="Times New Roman" w:eastAsia="標楷體" w:hAnsi="Times New Roman"/>
          <w:sz w:val="36"/>
        </w:rPr>
      </w:pPr>
      <w:r w:rsidRPr="006141EF">
        <w:rPr>
          <w:rFonts w:ascii="Times New Roman" w:eastAsia="標楷體" w:hAnsi="Times New Roman" w:hint="eastAsia"/>
          <w:sz w:val="36"/>
        </w:rPr>
        <w:t>德明財經科技大學高</w:t>
      </w:r>
      <w:r w:rsidR="004C0F15">
        <w:rPr>
          <w:rFonts w:ascii="Times New Roman" w:eastAsia="標楷體" w:hAnsi="Times New Roman" w:hint="eastAsia"/>
          <w:sz w:val="36"/>
        </w:rPr>
        <w:t>等</w:t>
      </w:r>
      <w:r w:rsidRPr="006141EF">
        <w:rPr>
          <w:rFonts w:ascii="Times New Roman" w:eastAsia="標楷體" w:hAnsi="Times New Roman" w:hint="eastAsia"/>
          <w:sz w:val="36"/>
        </w:rPr>
        <w:t>教</w:t>
      </w:r>
      <w:r w:rsidR="004C0F15">
        <w:rPr>
          <w:rFonts w:ascii="Times New Roman" w:eastAsia="標楷體" w:hAnsi="Times New Roman" w:hint="eastAsia"/>
          <w:sz w:val="36"/>
        </w:rPr>
        <w:t>育</w:t>
      </w:r>
      <w:r w:rsidRPr="006141EF">
        <w:rPr>
          <w:rFonts w:ascii="Times New Roman" w:eastAsia="標楷體" w:hAnsi="Times New Roman" w:hint="eastAsia"/>
          <w:sz w:val="36"/>
        </w:rPr>
        <w:t>深耕計畫經費收支要點</w:t>
      </w:r>
    </w:p>
    <w:p w14:paraId="632BE6F2" w14:textId="77777777" w:rsidR="004B7F65" w:rsidRPr="006141EF" w:rsidRDefault="004B7F65" w:rsidP="004B7F65">
      <w:pPr>
        <w:spacing w:line="360" w:lineRule="exact"/>
        <w:jc w:val="right"/>
        <w:rPr>
          <w:rFonts w:ascii="Times New Roman" w:eastAsia="標楷體" w:hAnsi="Times New Roman"/>
          <w:sz w:val="20"/>
          <w:highlight w:val="yellow"/>
        </w:rPr>
      </w:pPr>
    </w:p>
    <w:p w14:paraId="2647C5FB" w14:textId="186CB853" w:rsidR="00DF213B" w:rsidRDefault="00767875" w:rsidP="004B7F65">
      <w:pPr>
        <w:spacing w:line="360" w:lineRule="exact"/>
        <w:jc w:val="right"/>
        <w:rPr>
          <w:rFonts w:ascii="Times New Roman" w:eastAsia="標楷體" w:hAnsi="Times New Roman"/>
          <w:sz w:val="20"/>
        </w:rPr>
      </w:pPr>
      <w:r w:rsidRPr="00767875">
        <w:rPr>
          <w:rFonts w:ascii="Times New Roman" w:eastAsia="標楷體" w:hAnsi="Times New Roman" w:hint="eastAsia"/>
          <w:sz w:val="20"/>
        </w:rPr>
        <w:t>中華民國</w:t>
      </w:r>
      <w:r w:rsidRPr="00767875">
        <w:rPr>
          <w:rFonts w:ascii="Times New Roman" w:eastAsia="標楷體" w:hAnsi="Times New Roman" w:hint="eastAsia"/>
          <w:sz w:val="20"/>
        </w:rPr>
        <w:t>107</w:t>
      </w:r>
      <w:r w:rsidRPr="00767875">
        <w:rPr>
          <w:rFonts w:ascii="Times New Roman" w:eastAsia="標楷體" w:hAnsi="Times New Roman" w:hint="eastAsia"/>
          <w:sz w:val="20"/>
        </w:rPr>
        <w:t>年</w:t>
      </w:r>
      <w:r w:rsidRPr="00767875">
        <w:rPr>
          <w:rFonts w:ascii="Times New Roman" w:eastAsia="標楷體" w:hAnsi="Times New Roman" w:hint="eastAsia"/>
          <w:sz w:val="20"/>
        </w:rPr>
        <w:t>4</w:t>
      </w:r>
      <w:r w:rsidRPr="00767875">
        <w:rPr>
          <w:rFonts w:ascii="Times New Roman" w:eastAsia="標楷體" w:hAnsi="Times New Roman" w:hint="eastAsia"/>
          <w:sz w:val="20"/>
        </w:rPr>
        <w:t>月</w:t>
      </w:r>
      <w:r w:rsidRPr="00767875">
        <w:rPr>
          <w:rFonts w:ascii="Times New Roman" w:eastAsia="標楷體" w:hAnsi="Times New Roman" w:hint="eastAsia"/>
          <w:sz w:val="20"/>
        </w:rPr>
        <w:t>9</w:t>
      </w:r>
      <w:r w:rsidRPr="00767875">
        <w:rPr>
          <w:rFonts w:ascii="Times New Roman" w:eastAsia="標楷體" w:hAnsi="Times New Roman" w:hint="eastAsia"/>
          <w:sz w:val="20"/>
        </w:rPr>
        <w:t>日行政會議訂定通過</w:t>
      </w:r>
    </w:p>
    <w:p w14:paraId="1DE7FD34" w14:textId="455D85E7" w:rsidR="00EF4079" w:rsidRPr="00EF4079" w:rsidRDefault="00EF4079" w:rsidP="004B7F65">
      <w:pPr>
        <w:spacing w:line="360" w:lineRule="exact"/>
        <w:jc w:val="right"/>
        <w:rPr>
          <w:rFonts w:ascii="Times New Roman" w:eastAsia="標楷體" w:hAnsi="Times New Roman"/>
          <w:sz w:val="20"/>
        </w:rPr>
      </w:pPr>
      <w:r w:rsidRPr="00EF4079">
        <w:rPr>
          <w:rFonts w:ascii="Times New Roman" w:eastAsia="標楷體" w:hAnsi="Times New Roman" w:hint="eastAsia"/>
          <w:sz w:val="20"/>
        </w:rPr>
        <w:t>中華民國</w:t>
      </w:r>
      <w:r w:rsidRPr="00EF4079">
        <w:rPr>
          <w:rFonts w:ascii="Times New Roman" w:eastAsia="標楷體" w:hAnsi="Times New Roman" w:hint="eastAsia"/>
          <w:sz w:val="20"/>
        </w:rPr>
        <w:t>109</w:t>
      </w:r>
      <w:r w:rsidRPr="00EF4079">
        <w:rPr>
          <w:rFonts w:ascii="Times New Roman" w:eastAsia="標楷體" w:hAnsi="Times New Roman" w:hint="eastAsia"/>
          <w:sz w:val="20"/>
        </w:rPr>
        <w:t>年</w:t>
      </w:r>
      <w:r w:rsidRPr="00EF4079">
        <w:rPr>
          <w:rFonts w:ascii="Times New Roman" w:eastAsia="標楷體" w:hAnsi="Times New Roman" w:hint="eastAsia"/>
          <w:sz w:val="20"/>
        </w:rPr>
        <w:t>7</w:t>
      </w:r>
      <w:r w:rsidRPr="00EF4079">
        <w:rPr>
          <w:rFonts w:ascii="Times New Roman" w:eastAsia="標楷體" w:hAnsi="Times New Roman" w:hint="eastAsia"/>
          <w:sz w:val="20"/>
        </w:rPr>
        <w:t>月</w:t>
      </w:r>
      <w:r w:rsidRPr="00EF4079">
        <w:rPr>
          <w:rFonts w:ascii="Times New Roman" w:eastAsia="標楷體" w:hAnsi="Times New Roman" w:hint="eastAsia"/>
          <w:sz w:val="20"/>
        </w:rPr>
        <w:t>6</w:t>
      </w:r>
      <w:r w:rsidRPr="00EF4079">
        <w:rPr>
          <w:rFonts w:ascii="Times New Roman" w:eastAsia="標楷體" w:hAnsi="Times New Roman" w:hint="eastAsia"/>
          <w:sz w:val="20"/>
        </w:rPr>
        <w:t>日行政會議修訂通過</w:t>
      </w:r>
      <w:r w:rsidR="00552547">
        <w:rPr>
          <w:rFonts w:ascii="Times New Roman" w:eastAsia="標楷體" w:hAnsi="Times New Roman" w:hint="eastAsia"/>
          <w:sz w:val="20"/>
        </w:rPr>
        <w:t>，</w:t>
      </w:r>
      <w:r w:rsidR="00552547">
        <w:rPr>
          <w:rFonts w:ascii="Times New Roman" w:eastAsia="標楷體" w:hAnsi="Times New Roman" w:hint="eastAsia"/>
          <w:sz w:val="20"/>
        </w:rPr>
        <w:t>7</w:t>
      </w:r>
      <w:r w:rsidR="00552547">
        <w:rPr>
          <w:rFonts w:ascii="Times New Roman" w:eastAsia="標楷體" w:hAnsi="Times New Roman" w:hint="eastAsia"/>
          <w:sz w:val="20"/>
        </w:rPr>
        <w:t>月</w:t>
      </w:r>
      <w:r w:rsidR="00552547">
        <w:rPr>
          <w:rFonts w:ascii="Times New Roman" w:eastAsia="標楷體" w:hAnsi="Times New Roman" w:hint="eastAsia"/>
          <w:sz w:val="20"/>
        </w:rPr>
        <w:t>13</w:t>
      </w:r>
      <w:r w:rsidR="00552547">
        <w:rPr>
          <w:rFonts w:ascii="Times New Roman" w:eastAsia="標楷體" w:hAnsi="Times New Roman" w:hint="eastAsia"/>
          <w:sz w:val="20"/>
        </w:rPr>
        <w:t>日德教資字第</w:t>
      </w:r>
      <w:r w:rsidR="00552547">
        <w:rPr>
          <w:rFonts w:ascii="Times New Roman" w:eastAsia="標楷體" w:hAnsi="Times New Roman" w:hint="eastAsia"/>
          <w:sz w:val="20"/>
        </w:rPr>
        <w:t>1090006446</w:t>
      </w:r>
      <w:r w:rsidR="00552547">
        <w:rPr>
          <w:rFonts w:ascii="Times New Roman" w:eastAsia="標楷體" w:hAnsi="Times New Roman" w:hint="eastAsia"/>
          <w:sz w:val="20"/>
        </w:rPr>
        <w:t>號發布</w:t>
      </w:r>
    </w:p>
    <w:p w14:paraId="2A82EF86" w14:textId="77777777" w:rsidR="004B7F65" w:rsidRPr="006141EF" w:rsidRDefault="004B7F65" w:rsidP="004B7F65">
      <w:pPr>
        <w:spacing w:line="360" w:lineRule="exact"/>
        <w:jc w:val="right"/>
        <w:rPr>
          <w:rFonts w:ascii="Times New Roman" w:eastAsia="標楷體" w:hAnsi="Times New Roman"/>
        </w:rPr>
      </w:pPr>
      <w:bookmarkStart w:id="0" w:name="_GoBack"/>
      <w:bookmarkEnd w:id="0"/>
    </w:p>
    <w:p w14:paraId="7C2BAA23" w14:textId="52C87BB7" w:rsidR="00DF213B" w:rsidRPr="006141EF" w:rsidRDefault="00EF4079" w:rsidP="00767875">
      <w:pPr>
        <w:spacing w:line="360" w:lineRule="exact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為執行教育部「高等教育深耕計畫」經費</w:t>
      </w:r>
      <w:r w:rsidRPr="00EF4079">
        <w:rPr>
          <w:rFonts w:ascii="Times New Roman" w:eastAsia="標楷體" w:hAnsi="Times New Roman"/>
        </w:rPr>
        <w:t>(</w:t>
      </w:r>
      <w:r w:rsidRPr="00EF4079">
        <w:rPr>
          <w:rFonts w:ascii="Times New Roman" w:eastAsia="標楷體" w:hAnsi="Times New Roman" w:hint="eastAsia"/>
        </w:rPr>
        <w:t>以下簡稱本計畫經費</w:t>
      </w:r>
      <w:r w:rsidRPr="00EF4079">
        <w:rPr>
          <w:rFonts w:ascii="Times New Roman" w:eastAsia="標楷體" w:hAnsi="Times New Roman"/>
        </w:rPr>
        <w:t>)</w:t>
      </w:r>
      <w:r w:rsidRPr="00EF4079">
        <w:rPr>
          <w:rFonts w:ascii="Times New Roman" w:eastAsia="標楷體" w:hAnsi="Times New Roman" w:hint="eastAsia"/>
        </w:rPr>
        <w:t>，依據教育部「大專校院高等教育深耕計畫經費使用原則」、「教育部補</w:t>
      </w:r>
      <w:r w:rsidRPr="00EF4079">
        <w:rPr>
          <w:rFonts w:ascii="Times New Roman" w:eastAsia="標楷體" w:hAnsi="Times New Roman"/>
        </w:rPr>
        <w:t>(</w:t>
      </w:r>
      <w:r w:rsidRPr="00EF4079">
        <w:rPr>
          <w:rFonts w:ascii="Times New Roman" w:eastAsia="標楷體" w:hAnsi="Times New Roman" w:hint="eastAsia"/>
        </w:rPr>
        <w:t>捐</w:t>
      </w:r>
      <w:r w:rsidRPr="00EF4079">
        <w:rPr>
          <w:rFonts w:ascii="Times New Roman" w:eastAsia="標楷體" w:hAnsi="Times New Roman"/>
        </w:rPr>
        <w:t>)</w:t>
      </w:r>
      <w:r w:rsidRPr="00EF4079">
        <w:rPr>
          <w:rFonts w:ascii="Times New Roman" w:eastAsia="標楷體" w:hAnsi="Times New Roman" w:hint="eastAsia"/>
        </w:rPr>
        <w:t>助及委辦經費核撥結報作業要點」及相關規定，訂定本校高等教育深耕計畫經費收支要點（以下簡稱本要點），除法令另有規定外，經費之執行悉依本要點辦理。</w:t>
      </w:r>
    </w:p>
    <w:p w14:paraId="322B0557" w14:textId="5413A042" w:rsidR="00DF213B" w:rsidRPr="00CF69F0" w:rsidRDefault="00CF69F0" w:rsidP="00CF69F0">
      <w:pPr>
        <w:spacing w:beforeLines="100" w:before="360" w:line="36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第一章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DF213B" w:rsidRPr="00CF69F0">
        <w:rPr>
          <w:rFonts w:ascii="Times New Roman" w:eastAsia="標楷體" w:hAnsi="Times New Roman" w:hint="eastAsia"/>
          <w:sz w:val="28"/>
        </w:rPr>
        <w:t>使用原則</w:t>
      </w:r>
    </w:p>
    <w:p w14:paraId="25C89C03" w14:textId="77777777" w:rsidR="00CF69F0" w:rsidRDefault="00CF69F0" w:rsidP="00CF69F0">
      <w:pPr>
        <w:spacing w:line="360" w:lineRule="exact"/>
        <w:ind w:left="22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第一條</w:t>
      </w:r>
    </w:p>
    <w:p w14:paraId="3778A190" w14:textId="1C15E79F" w:rsidR="00DF213B" w:rsidRPr="00CF69F0" w:rsidRDefault="00DF213B" w:rsidP="00CF69F0">
      <w:pPr>
        <w:spacing w:line="360" w:lineRule="exact"/>
        <w:ind w:leftChars="195" w:left="468"/>
        <w:jc w:val="both"/>
        <w:rPr>
          <w:rFonts w:ascii="Times New Roman" w:eastAsia="標楷體" w:hAnsi="Times New Roman"/>
        </w:rPr>
      </w:pPr>
      <w:r w:rsidRPr="00CF69F0">
        <w:rPr>
          <w:rFonts w:ascii="Times New Roman" w:eastAsia="標楷體" w:hAnsi="Times New Roman" w:hint="eastAsia"/>
        </w:rPr>
        <w:t>本計畫經費用以提昇本校整體教學及研究水準，經費項目應按原訂</w:t>
      </w:r>
      <w:r w:rsidR="00267269" w:rsidRPr="00CF69F0">
        <w:rPr>
          <w:rFonts w:ascii="Times New Roman" w:eastAsia="標楷體" w:hAnsi="Times New Roman" w:hint="eastAsia"/>
        </w:rPr>
        <w:t>執行方案</w:t>
      </w:r>
      <w:r w:rsidRPr="00CF69F0">
        <w:rPr>
          <w:rFonts w:ascii="Times New Roman" w:eastAsia="標楷體" w:hAnsi="Times New Roman" w:hint="eastAsia"/>
        </w:rPr>
        <w:t>計</w:t>
      </w:r>
      <w:r w:rsidR="00267269" w:rsidRPr="00CF69F0">
        <w:rPr>
          <w:rFonts w:ascii="Times New Roman" w:eastAsia="標楷體" w:hAnsi="Times New Roman" w:hint="eastAsia"/>
        </w:rPr>
        <w:t>劃</w:t>
      </w:r>
      <w:r w:rsidRPr="00CF69F0">
        <w:rPr>
          <w:rFonts w:ascii="Times New Roman" w:eastAsia="標楷體" w:hAnsi="Times New Roman" w:hint="eastAsia"/>
        </w:rPr>
        <w:t>或指定用途</w:t>
      </w:r>
      <w:r w:rsidR="00767875" w:rsidRPr="00CF69F0">
        <w:rPr>
          <w:rFonts w:ascii="Times New Roman" w:eastAsia="標楷體" w:hAnsi="Times New Roman" w:hint="eastAsia"/>
        </w:rPr>
        <w:t>支</w:t>
      </w:r>
      <w:r w:rsidRPr="00CF69F0">
        <w:rPr>
          <w:rFonts w:ascii="Times New Roman" w:eastAsia="標楷體" w:hAnsi="Times New Roman" w:hint="eastAsia"/>
        </w:rPr>
        <w:t>用編列，其經費不得支用於下列項目：</w:t>
      </w:r>
    </w:p>
    <w:p w14:paraId="29DAEBAD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經常性維運性質之修繕經費、新建校舍工程建築、建築貸款利息補助及附屬機構。</w:t>
      </w:r>
    </w:p>
    <w:p w14:paraId="4E9027EF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一般行政事務性設施（如書櫃、辦公桌椅、冰箱、沙發、茶几、咖啡機等）及教學無關之設備經費</w:t>
      </w:r>
      <w:r w:rsidR="006141EF">
        <w:rPr>
          <w:rFonts w:ascii="Times New Roman" w:eastAsia="標楷體" w:hAnsi="Times New Roman" w:hint="eastAsia"/>
        </w:rPr>
        <w:t>；</w:t>
      </w:r>
      <w:r w:rsidRPr="006141EF">
        <w:rPr>
          <w:rFonts w:ascii="Times New Roman" w:eastAsia="標楷體" w:hAnsi="Times New Roman" w:hint="eastAsia"/>
        </w:rPr>
        <w:t>惟用以提升學生學習品質之教室、空間修繕則不在此限。</w:t>
      </w:r>
    </w:p>
    <w:p w14:paraId="0B58DEBC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附屬機構、分部、分校級園區之土地取得及建築設施所需費用。</w:t>
      </w:r>
    </w:p>
    <w:p w14:paraId="6B657CC7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原已獲行政院或教育部核定建築工程，並承諾由學校校務基金支應者。</w:t>
      </w:r>
    </w:p>
    <w:p w14:paraId="2F70DE1F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建築物耐震補強工程、新增工程之自償性建築設施、體育設施及餐廳。</w:t>
      </w:r>
    </w:p>
    <w:p w14:paraId="1806209C" w14:textId="330092D4" w:rsidR="00DF213B" w:rsidRPr="006141EF" w:rsidRDefault="00EF4079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本計畫之主持費用、學校管理費（包括水電費、電話費、燃料費及一般行政事務設備之維護費用）及內部場地費，但內部場地有對外收費，且供辦理計畫使用者，不在此限。</w:t>
      </w:r>
    </w:p>
    <w:p w14:paraId="3E1DAFE1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FF0000"/>
        </w:rPr>
      </w:pPr>
      <w:r w:rsidRPr="006141EF">
        <w:rPr>
          <w:rFonts w:ascii="Times New Roman" w:eastAsia="標楷體" w:hAnsi="Times New Roman" w:hint="eastAsia"/>
        </w:rPr>
        <w:t>本校人員出席費、稿費、審查費、工作費、主持費、引言人費、諮詢費、輔導費、指導費、訪視費、評鑑費及加班費等相關酬勞。但出席費、稿費及審查費屬研究性質者，得依「教育部補助及委辦經費核撥結報作業要點」之計畫彈性經費支用規定辦理。</w:t>
      </w:r>
    </w:p>
    <w:p w14:paraId="13F10EDA" w14:textId="77777777" w:rsidR="00DF213B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學校於招生（包括國內及大陸地區、港澳地區學生）時所提供入學之各項公費或獎助學金，但國際優秀碩、博士學生獎金之支給，不在此限。</w:t>
      </w:r>
    </w:p>
    <w:p w14:paraId="21D378F2" w14:textId="77777777" w:rsidR="004B7F65" w:rsidRPr="006141EF" w:rsidRDefault="00DF213B" w:rsidP="004F18B7">
      <w:pPr>
        <w:pStyle w:val="a3"/>
        <w:numPr>
          <w:ilvl w:val="1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單篇研究論文之彈性薪資（包含獎勵金）。</w:t>
      </w:r>
    </w:p>
    <w:p w14:paraId="4B72DF8C" w14:textId="77777777" w:rsidR="00CF69F0" w:rsidRDefault="00CF69F0" w:rsidP="00CF69F0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第二條</w:t>
      </w:r>
    </w:p>
    <w:p w14:paraId="48D394C9" w14:textId="10F6D887" w:rsidR="006141EF" w:rsidRPr="00CF69F0" w:rsidRDefault="00DF213B" w:rsidP="00CF69F0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CF69F0">
        <w:rPr>
          <w:rFonts w:ascii="Times New Roman" w:eastAsia="標楷體" w:hAnsi="Times New Roman" w:hint="eastAsia"/>
        </w:rPr>
        <w:t>本計畫增聘之</w:t>
      </w:r>
      <w:r w:rsidR="008E3DF1" w:rsidRPr="00CF69F0">
        <w:rPr>
          <w:rFonts w:ascii="Times New Roman" w:eastAsia="標楷體" w:hAnsi="Times New Roman" w:hint="eastAsia"/>
        </w:rPr>
        <w:t>編制外專案計畫工作人員之薪資</w:t>
      </w:r>
      <w:r w:rsidRPr="00CF69F0">
        <w:rPr>
          <w:rFonts w:ascii="Times New Roman" w:eastAsia="標楷體" w:hAnsi="Times New Roman" w:hint="eastAsia"/>
        </w:rPr>
        <w:t>，</w:t>
      </w:r>
      <w:r w:rsidR="008E3DF1" w:rsidRPr="00CF69F0">
        <w:rPr>
          <w:rFonts w:ascii="Times New Roman" w:eastAsia="標楷體" w:hAnsi="Times New Roman" w:hint="eastAsia"/>
        </w:rPr>
        <w:t>人事費用應包含</w:t>
      </w:r>
      <w:r w:rsidRPr="00CF69F0">
        <w:rPr>
          <w:rFonts w:ascii="Times New Roman" w:eastAsia="標楷體" w:hAnsi="Times New Roman" w:hint="eastAsia"/>
        </w:rPr>
        <w:t>勞、健保費及勞退基金</w:t>
      </w:r>
      <w:r w:rsidR="00FB3BBD" w:rsidRPr="00CF69F0">
        <w:rPr>
          <w:rFonts w:ascii="Times New Roman" w:eastAsia="標楷體" w:hAnsi="Times New Roman" w:hint="eastAsia"/>
        </w:rPr>
        <w:t>（</w:t>
      </w:r>
      <w:r w:rsidRPr="00CF69F0">
        <w:rPr>
          <w:rFonts w:ascii="Times New Roman" w:eastAsia="標楷體" w:hAnsi="Times New Roman" w:hint="eastAsia"/>
        </w:rPr>
        <w:t>離職儲金</w:t>
      </w:r>
      <w:r w:rsidR="00FB3BBD" w:rsidRPr="00CF69F0">
        <w:rPr>
          <w:rFonts w:ascii="Times New Roman" w:eastAsia="標楷體" w:hAnsi="Times New Roman" w:hint="eastAsia"/>
        </w:rPr>
        <w:t>）</w:t>
      </w:r>
      <w:r w:rsidRPr="00CF69F0">
        <w:rPr>
          <w:rFonts w:ascii="Times New Roman" w:eastAsia="標楷體" w:hAnsi="Times New Roman" w:hint="eastAsia"/>
        </w:rPr>
        <w:t>。</w:t>
      </w:r>
    </w:p>
    <w:p w14:paraId="77FFB7AF" w14:textId="7C4ECDDC" w:rsidR="004B7F65" w:rsidRPr="006141EF" w:rsidRDefault="00EF4079" w:rsidP="006141E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學生擔任各執行方案之兼任助理應依「專科以上學校獎助生權益保障指導原則」、「專科以上學校兼任助理勞動權益保障指導原則」辦理，其獎助金、薪資、勞健保及勞退基金（離職儲金費用）等經費需求，得由補助經費支應。</w:t>
      </w:r>
    </w:p>
    <w:p w14:paraId="4206BD8B" w14:textId="77777777" w:rsidR="009C459F" w:rsidRDefault="009C459F" w:rsidP="009C459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第三條</w:t>
      </w:r>
    </w:p>
    <w:p w14:paraId="2836BE85" w14:textId="17A25DC8" w:rsidR="004B7F65" w:rsidRPr="009C459F" w:rsidRDefault="00DF213B" w:rsidP="009C459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C459F">
        <w:rPr>
          <w:rFonts w:ascii="Times New Roman" w:eastAsia="標楷體" w:hAnsi="Times New Roman" w:hint="eastAsia"/>
        </w:rPr>
        <w:t>本校特殊優秀教師及研究人員，其於教學、研究、服務各面向之績效，經學校校內審核機制及組成審查委員會評估績效卓著者，得獲彈性薪資。</w:t>
      </w:r>
    </w:p>
    <w:p w14:paraId="2FA045BA" w14:textId="77777777" w:rsidR="009C459F" w:rsidRDefault="009C459F" w:rsidP="009C459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第四條</w:t>
      </w:r>
    </w:p>
    <w:p w14:paraId="5737B73A" w14:textId="329FCF6E" w:rsidR="004B7F65" w:rsidRPr="009C459F" w:rsidRDefault="00DF213B" w:rsidP="009C459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C459F">
        <w:rPr>
          <w:rFonts w:ascii="Times New Roman" w:eastAsia="標楷體" w:hAnsi="Times New Roman" w:hint="eastAsia"/>
        </w:rPr>
        <w:t>本計畫經費涉及採購事宜應依本校「採購作業規定」辦理。</w:t>
      </w:r>
    </w:p>
    <w:p w14:paraId="1EACD2C0" w14:textId="77777777" w:rsidR="009C459F" w:rsidRDefault="009C459F" w:rsidP="009C459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第五條</w:t>
      </w:r>
    </w:p>
    <w:p w14:paraId="0F7D0DC8" w14:textId="671DC52C" w:rsidR="009D2AD5" w:rsidRPr="009C459F" w:rsidRDefault="00DF213B" w:rsidP="009C459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C459F">
        <w:rPr>
          <w:rFonts w:ascii="Times New Roman" w:eastAsia="標楷體" w:hAnsi="Times New Roman" w:hint="eastAsia"/>
        </w:rPr>
        <w:t>本計畫</w:t>
      </w:r>
      <w:r w:rsidR="006141EF" w:rsidRPr="009C459F">
        <w:rPr>
          <w:rFonts w:ascii="Times New Roman" w:eastAsia="標楷體" w:hAnsi="Times New Roman" w:hint="eastAsia"/>
        </w:rPr>
        <w:t>經費於</w:t>
      </w:r>
      <w:r w:rsidR="009D2AD5" w:rsidRPr="009C459F">
        <w:rPr>
          <w:rFonts w:ascii="Times New Roman" w:eastAsia="標楷體" w:hAnsi="Times New Roman" w:hint="eastAsia"/>
        </w:rPr>
        <w:t>國內外出差旅費使用原則：</w:t>
      </w:r>
    </w:p>
    <w:p w14:paraId="4B865FBD" w14:textId="77777777" w:rsidR="00DF213B" w:rsidRDefault="00DF213B" w:rsidP="004F18B7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依「國內出差旅費報支要點」</w:t>
      </w:r>
      <w:r w:rsidR="009D2AD5" w:rsidRPr="006141EF">
        <w:rPr>
          <w:rFonts w:ascii="Times New Roman" w:eastAsia="標楷體" w:hAnsi="Times New Roman" w:hint="eastAsia"/>
        </w:rPr>
        <w:t>支給國內差旅費用</w:t>
      </w:r>
      <w:r w:rsidRPr="006141EF">
        <w:rPr>
          <w:rFonts w:ascii="Times New Roman" w:eastAsia="標楷體" w:hAnsi="Times New Roman" w:hint="eastAsia"/>
        </w:rPr>
        <w:t>。</w:t>
      </w:r>
    </w:p>
    <w:p w14:paraId="7D13A455" w14:textId="77777777" w:rsidR="00711B60" w:rsidRPr="008B4BAB" w:rsidRDefault="009D2AD5" w:rsidP="004F18B7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學生出國應從嚴審核，並於經費表中編列國外差旅經費，且出國人員應依「國外</w:t>
      </w:r>
      <w:r w:rsidR="00711B60" w:rsidRPr="006141EF">
        <w:rPr>
          <w:rFonts w:ascii="Times New Roman" w:eastAsia="標楷體" w:hAnsi="Times New Roman" w:hint="eastAsia"/>
        </w:rPr>
        <w:t>出差旅費報支要點」核實報支。</w:t>
      </w:r>
      <w:r w:rsidR="008B4BAB" w:rsidRPr="006141EF">
        <w:rPr>
          <w:rFonts w:ascii="Times New Roman" w:eastAsia="標楷體" w:hAnsi="Times New Roman" w:hint="eastAsia"/>
        </w:rPr>
        <w:t>出國人員得包含執行本計畫相關之教師、行政人員及學生。</w:t>
      </w:r>
    </w:p>
    <w:p w14:paraId="0CC9727C" w14:textId="77777777" w:rsidR="009C459F" w:rsidRDefault="009C459F" w:rsidP="009C459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第六條</w:t>
      </w:r>
    </w:p>
    <w:p w14:paraId="75944670" w14:textId="2739B36C" w:rsidR="00DF213B" w:rsidRPr="009C459F" w:rsidRDefault="00DF213B" w:rsidP="009C459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C459F">
        <w:rPr>
          <w:rFonts w:ascii="Times New Roman" w:eastAsia="標楷體" w:hAnsi="Times New Roman" w:hint="eastAsia"/>
        </w:rPr>
        <w:t>為執行本計畫需要，得依下列規定辦理經費流用：</w:t>
      </w:r>
    </w:p>
    <w:p w14:paraId="545F36BD" w14:textId="77777777" w:rsidR="00711B60" w:rsidRPr="0045712B" w:rsidRDefault="00711B60" w:rsidP="004F18B7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45712B">
        <w:rPr>
          <w:rFonts w:ascii="Times New Roman" w:eastAsia="標楷體" w:hAnsi="Times New Roman" w:hint="eastAsia"/>
          <w:color w:val="000000" w:themeColor="text1"/>
        </w:rPr>
        <w:t>經教育部核定計畫總經費資本門不得流出。</w:t>
      </w:r>
    </w:p>
    <w:p w14:paraId="63C3DAD5" w14:textId="09059F6D" w:rsidR="004B7F65" w:rsidRDefault="00711B60" w:rsidP="004F18B7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除人事費不得流入外，教育部核定之經常門調整流出</w:t>
      </w:r>
      <w:r w:rsidR="00082D99" w:rsidRPr="006141EF">
        <w:rPr>
          <w:rFonts w:ascii="Times New Roman" w:eastAsia="標楷體" w:hAnsi="Times New Roman" w:hint="eastAsia"/>
        </w:rPr>
        <w:t>至資本門應提報教育部。</w:t>
      </w:r>
    </w:p>
    <w:p w14:paraId="37C1C136" w14:textId="268C9FAF" w:rsidR="00EF4079" w:rsidRDefault="00EF4079" w:rsidP="004F18B7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因依法令規定調增相關費用致不敷使用之人事費流入，得由執行單位循內部行政程序自行辦理。</w:t>
      </w:r>
    </w:p>
    <w:p w14:paraId="7BD6C4F4" w14:textId="6BD19BAB" w:rsidR="00EF4079" w:rsidRPr="006141EF" w:rsidRDefault="00EF4079" w:rsidP="004F18B7">
      <w:pPr>
        <w:pStyle w:val="a3"/>
        <w:numPr>
          <w:ilvl w:val="0"/>
          <w:numId w:val="5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人事費未依學經歷</w:t>
      </w:r>
      <w:r w:rsidRPr="00EF4079">
        <w:rPr>
          <w:rFonts w:ascii="Times New Roman" w:eastAsia="標楷體" w:hAnsi="Times New Roman" w:hint="eastAsia"/>
        </w:rPr>
        <w:t>(</w:t>
      </w:r>
      <w:r w:rsidRPr="00EF4079">
        <w:rPr>
          <w:rFonts w:ascii="Times New Roman" w:eastAsia="標楷體" w:hAnsi="Times New Roman" w:hint="eastAsia"/>
        </w:rPr>
        <w:t>職級</w:t>
      </w:r>
      <w:r w:rsidRPr="00EF4079">
        <w:rPr>
          <w:rFonts w:ascii="Times New Roman" w:eastAsia="標楷體" w:hAnsi="Times New Roman" w:hint="eastAsia"/>
        </w:rPr>
        <w:t>)</w:t>
      </w:r>
      <w:r w:rsidRPr="00EF4079">
        <w:rPr>
          <w:rFonts w:ascii="Times New Roman" w:eastAsia="標楷體" w:hAnsi="Times New Roman" w:hint="eastAsia"/>
        </w:rPr>
        <w:t>或期程聘用人員致剩餘款不得流用。</w:t>
      </w:r>
    </w:p>
    <w:p w14:paraId="7B9E9545" w14:textId="77777777" w:rsidR="009C459F" w:rsidRDefault="009C459F" w:rsidP="009C459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第七條</w:t>
      </w:r>
    </w:p>
    <w:p w14:paraId="6BAF05FA" w14:textId="0DD160E5" w:rsidR="004B7F65" w:rsidRPr="009C459F" w:rsidRDefault="00674239" w:rsidP="009C459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C459F">
        <w:rPr>
          <w:rFonts w:ascii="Times New Roman" w:eastAsia="標楷體" w:hAnsi="Times New Roman" w:hint="eastAsia"/>
        </w:rPr>
        <w:t>為</w:t>
      </w:r>
      <w:r w:rsidR="00DF213B" w:rsidRPr="009C459F">
        <w:rPr>
          <w:rFonts w:ascii="Times New Roman" w:eastAsia="標楷體" w:hAnsi="Times New Roman" w:hint="eastAsia"/>
        </w:rPr>
        <w:t>求</w:t>
      </w:r>
      <w:r w:rsidRPr="009C459F">
        <w:rPr>
          <w:rFonts w:ascii="Times New Roman" w:eastAsia="標楷體" w:hAnsi="Times New Roman" w:hint="eastAsia"/>
        </w:rPr>
        <w:t>本計畫</w:t>
      </w:r>
      <w:r w:rsidR="00DF213B" w:rsidRPr="009C459F">
        <w:rPr>
          <w:rFonts w:ascii="Times New Roman" w:eastAsia="標楷體" w:hAnsi="Times New Roman" w:hint="eastAsia"/>
        </w:rPr>
        <w:t>經費有效運用，各</w:t>
      </w:r>
      <w:r w:rsidRPr="009C459F">
        <w:rPr>
          <w:rFonts w:ascii="Times New Roman" w:eastAsia="標楷體" w:hAnsi="Times New Roman" w:hint="eastAsia"/>
        </w:rPr>
        <w:t>執行方案之</w:t>
      </w:r>
      <w:r w:rsidR="00DF213B" w:rsidRPr="009C459F">
        <w:rPr>
          <w:rFonts w:ascii="Times New Roman" w:eastAsia="標楷體" w:hAnsi="Times New Roman" w:hint="eastAsia"/>
        </w:rPr>
        <w:t>辦理成果均由</w:t>
      </w:r>
      <w:r w:rsidR="00A93061" w:rsidRPr="009C459F">
        <w:rPr>
          <w:rFonts w:ascii="Times New Roman" w:eastAsia="標楷體" w:hAnsi="Times New Roman" w:hint="eastAsia"/>
        </w:rPr>
        <w:t>秘書室</w:t>
      </w:r>
      <w:r w:rsidR="00DF213B" w:rsidRPr="009C459F">
        <w:rPr>
          <w:rFonts w:ascii="Times New Roman" w:eastAsia="標楷體" w:hAnsi="Times New Roman" w:hint="eastAsia"/>
        </w:rPr>
        <w:t>列入年度績效考評，並作為各單位次年度</w:t>
      </w:r>
      <w:r w:rsidR="003B4645" w:rsidRPr="009C459F">
        <w:rPr>
          <w:rFonts w:ascii="Times New Roman" w:eastAsia="標楷體" w:hAnsi="Times New Roman" w:hint="eastAsia"/>
        </w:rPr>
        <w:t>分配本計畫經費評估</w:t>
      </w:r>
      <w:r w:rsidR="00DF213B" w:rsidRPr="009C459F">
        <w:rPr>
          <w:rFonts w:ascii="Times New Roman" w:eastAsia="標楷體" w:hAnsi="Times New Roman" w:hint="eastAsia"/>
        </w:rPr>
        <w:t>之依據。</w:t>
      </w:r>
    </w:p>
    <w:p w14:paraId="7A3A2E85" w14:textId="77777777" w:rsidR="009C459F" w:rsidRDefault="009C459F" w:rsidP="009C459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第八條</w:t>
      </w:r>
    </w:p>
    <w:p w14:paraId="3485378A" w14:textId="25178ABF" w:rsidR="00DF213B" w:rsidRPr="009C459F" w:rsidRDefault="00DF213B" w:rsidP="009C459F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C459F">
        <w:rPr>
          <w:rFonts w:ascii="Times New Roman" w:eastAsia="標楷體" w:hAnsi="Times New Roman" w:hint="eastAsia"/>
        </w:rPr>
        <w:t>本計畫年度經費原則應於當年度依核定計畫內容使用完畢。</w:t>
      </w:r>
    </w:p>
    <w:p w14:paraId="75B07C60" w14:textId="3BFD9B5C" w:rsidR="00DF213B" w:rsidRPr="00FE5071" w:rsidRDefault="00FE5071" w:rsidP="00FE5071">
      <w:pPr>
        <w:spacing w:beforeLines="100" w:before="360" w:line="36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第二章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DF213B" w:rsidRPr="00FE5071">
        <w:rPr>
          <w:rFonts w:ascii="Times New Roman" w:eastAsia="標楷體" w:hAnsi="Times New Roman" w:hint="eastAsia"/>
          <w:sz w:val="28"/>
        </w:rPr>
        <w:t>收支規定</w:t>
      </w:r>
    </w:p>
    <w:p w14:paraId="6CDFDA68" w14:textId="77777777" w:rsidR="00FE5071" w:rsidRDefault="00FE5071" w:rsidP="00883F6F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第九條</w:t>
      </w:r>
    </w:p>
    <w:p w14:paraId="0EA06783" w14:textId="62CAC2D0" w:rsidR="004B7F65" w:rsidRPr="006141EF" w:rsidRDefault="00DF213B" w:rsidP="00FE5071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本校依會計法、審計法、政府採購法、會計制度及採購作業規定等有關規定辦理各項財務及財物處理、物品採購及管控機制。有關所得稅及其他稅賦之扣繳，應由本校負責辦理。</w:t>
      </w:r>
    </w:p>
    <w:p w14:paraId="1448A50C" w14:textId="77777777" w:rsidR="00FE5071" w:rsidRDefault="00FE5071" w:rsidP="00FE5071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第十條</w:t>
      </w:r>
    </w:p>
    <w:p w14:paraId="3AAFD126" w14:textId="41F078DA" w:rsidR="00DF213B" w:rsidRPr="00FE5071" w:rsidRDefault="00DF213B" w:rsidP="00FE5071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FE5071">
        <w:rPr>
          <w:rFonts w:ascii="Times New Roman" w:eastAsia="標楷體" w:hAnsi="Times New Roman" w:hint="eastAsia"/>
        </w:rPr>
        <w:t>收入</w:t>
      </w:r>
    </w:p>
    <w:p w14:paraId="05F7805D" w14:textId="77777777" w:rsidR="00DF213B" w:rsidRPr="006141EF" w:rsidRDefault="00DF213B" w:rsidP="004F18B7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請款時程：</w:t>
      </w:r>
    </w:p>
    <w:p w14:paraId="0304364C" w14:textId="77777777" w:rsidR="00DF213B" w:rsidRPr="006141EF" w:rsidRDefault="00DF213B" w:rsidP="004F18B7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本計畫經費依教育部補助及委辦經費核撥結報作業要點規定，採分年分期撥付方式，必要時，</w:t>
      </w:r>
      <w:r w:rsidR="001C1DE8">
        <w:rPr>
          <w:rFonts w:ascii="Times New Roman" w:eastAsia="標楷體" w:hAnsi="Times New Roman" w:hint="eastAsia"/>
        </w:rPr>
        <w:t>教育</w:t>
      </w:r>
      <w:r w:rsidRPr="006141EF">
        <w:rPr>
          <w:rFonts w:ascii="Times New Roman" w:eastAsia="標楷體" w:hAnsi="Times New Roman" w:hint="eastAsia"/>
        </w:rPr>
        <w:t>部得調整撥付期程、延期或停止撥付。</w:t>
      </w:r>
    </w:p>
    <w:p w14:paraId="53A3B229" w14:textId="77777777" w:rsidR="00DF213B" w:rsidRPr="006141EF" w:rsidRDefault="00DF213B" w:rsidP="004F18B7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本校應以專帳登錄本計畫經費之收支，並不得移作他用。</w:t>
      </w:r>
    </w:p>
    <w:p w14:paraId="49F6C3B6" w14:textId="77777777" w:rsidR="00DF213B" w:rsidRPr="006141EF" w:rsidRDefault="00DF213B" w:rsidP="004F18B7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經費請撥及核結：</w:t>
      </w:r>
    </w:p>
    <w:p w14:paraId="1ABEEE6B" w14:textId="77777777" w:rsidR="00DF213B" w:rsidRPr="006141EF" w:rsidRDefault="00DF213B" w:rsidP="0010724F">
      <w:pPr>
        <w:pStyle w:val="1"/>
      </w:pPr>
      <w:r w:rsidRPr="006141EF">
        <w:rPr>
          <w:rFonts w:hint="eastAsia"/>
        </w:rPr>
        <w:t>依教育部補助及委辦經費核撥結報作業要點辦理。</w:t>
      </w:r>
    </w:p>
    <w:p w14:paraId="29CD356C" w14:textId="77777777" w:rsidR="00DF213B" w:rsidRPr="006141EF" w:rsidRDefault="00DF213B" w:rsidP="004F18B7">
      <w:pPr>
        <w:pStyle w:val="a3"/>
        <w:numPr>
          <w:ilvl w:val="2"/>
          <w:numId w:val="9"/>
        </w:numPr>
        <w:spacing w:line="360" w:lineRule="exact"/>
        <w:ind w:leftChars="0" w:left="1134" w:hanging="283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學校應將每年度原始憑證分類整理並裝訂成冊留校備查，並於計畫結束後二個月內或</w:t>
      </w:r>
      <w:r w:rsidR="00674239">
        <w:rPr>
          <w:rFonts w:ascii="Times New Roman" w:eastAsia="標楷體" w:hAnsi="Times New Roman" w:hint="eastAsia"/>
        </w:rPr>
        <w:t>教育</w:t>
      </w:r>
      <w:r w:rsidRPr="006141EF">
        <w:rPr>
          <w:rFonts w:ascii="Times New Roman" w:eastAsia="標楷體" w:hAnsi="Times New Roman" w:hint="eastAsia"/>
        </w:rPr>
        <w:t>部指定期間內將成果報告及經費收支報告表送</w:t>
      </w:r>
      <w:r w:rsidR="008E16B8">
        <w:rPr>
          <w:rFonts w:ascii="Times New Roman" w:eastAsia="標楷體" w:hAnsi="Times New Roman" w:hint="eastAsia"/>
        </w:rPr>
        <w:t>教育</w:t>
      </w:r>
      <w:r w:rsidRPr="006141EF">
        <w:rPr>
          <w:rFonts w:ascii="Times New Roman" w:eastAsia="標楷體" w:hAnsi="Times New Roman" w:hint="eastAsia"/>
        </w:rPr>
        <w:t>部辦理核結。</w:t>
      </w:r>
    </w:p>
    <w:p w14:paraId="40872CB4" w14:textId="77777777" w:rsidR="004B7F65" w:rsidRPr="006141EF" w:rsidRDefault="00DF213B" w:rsidP="00EF4079">
      <w:pPr>
        <w:pStyle w:val="a3"/>
        <w:numPr>
          <w:ilvl w:val="0"/>
          <w:numId w:val="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注意事項：年度補助經費尚未撥入學校前，如屬</w:t>
      </w:r>
      <w:r w:rsidR="008E16B8">
        <w:rPr>
          <w:rFonts w:ascii="Times New Roman" w:eastAsia="標楷體" w:hAnsi="Times New Roman" w:hint="eastAsia"/>
        </w:rPr>
        <w:t>教育</w:t>
      </w:r>
      <w:r w:rsidRPr="006141EF">
        <w:rPr>
          <w:rFonts w:ascii="Times New Roman" w:eastAsia="標楷體" w:hAnsi="Times New Roman" w:hint="eastAsia"/>
        </w:rPr>
        <w:t>部原核定之延續性計畫，得由學校自籌款先行支應計畫所需支出。</w:t>
      </w:r>
    </w:p>
    <w:p w14:paraId="191B280F" w14:textId="77777777" w:rsidR="00FE5071" w:rsidRDefault="00FE5071" w:rsidP="00FE5071">
      <w:pPr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第十一條</w:t>
      </w:r>
    </w:p>
    <w:p w14:paraId="1CCABF46" w14:textId="41DC86EA" w:rsidR="00DF213B" w:rsidRPr="00FE5071" w:rsidRDefault="00DF213B" w:rsidP="00FE5071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FE5071">
        <w:rPr>
          <w:rFonts w:ascii="Times New Roman" w:eastAsia="標楷體" w:hAnsi="Times New Roman" w:hint="eastAsia"/>
        </w:rPr>
        <w:t>支用</w:t>
      </w:r>
    </w:p>
    <w:p w14:paraId="291897A7" w14:textId="77777777" w:rsidR="00DF213B" w:rsidRPr="006141EF" w:rsidRDefault="00DF213B" w:rsidP="004F18B7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預算編列原則</w:t>
      </w:r>
    </w:p>
    <w:p w14:paraId="2F7EB67D" w14:textId="1620AAB4" w:rsidR="00DF213B" w:rsidRPr="006141EF" w:rsidRDefault="00EF4079" w:rsidP="004F18B7">
      <w:pPr>
        <w:pStyle w:val="a3"/>
        <w:numPr>
          <w:ilvl w:val="0"/>
          <w:numId w:val="1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本校各年度計畫編列依據本校高教深耕計畫目標及「大專校院高等教育深耕計畫經費使用原則」，擬訂</w:t>
      </w:r>
      <w:r w:rsidRPr="00EF4079">
        <w:rPr>
          <w:rFonts w:ascii="Times New Roman" w:eastAsia="標楷體" w:hAnsi="Times New Roman"/>
        </w:rPr>
        <w:t xml:space="preserve"> 4 </w:t>
      </w:r>
      <w:r w:rsidRPr="00EF4079">
        <w:rPr>
          <w:rFonts w:ascii="Times New Roman" w:eastAsia="標楷體" w:hAnsi="Times New Roman" w:hint="eastAsia"/>
        </w:rPr>
        <w:t>項分項計畫、各分項計畫之執行進度及經費預算，經高教深耕會議審議後，檢附相關文件報部核定。</w:t>
      </w:r>
    </w:p>
    <w:p w14:paraId="2B2BA491" w14:textId="77777777" w:rsidR="00DF213B" w:rsidRPr="006141EF" w:rsidRDefault="00DF213B" w:rsidP="004F18B7">
      <w:pPr>
        <w:pStyle w:val="a3"/>
        <w:numPr>
          <w:ilvl w:val="0"/>
          <w:numId w:val="1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lastRenderedPageBreak/>
        <w:t>經費預算項目</w:t>
      </w:r>
      <w:r w:rsidR="003338AF" w:rsidRPr="006141EF">
        <w:rPr>
          <w:rFonts w:ascii="Times New Roman" w:eastAsia="標楷體" w:hAnsi="Times New Roman" w:hint="eastAsia"/>
        </w:rPr>
        <w:t>按分項計畫或指定用途支用編列，原則上分為經常門</w:t>
      </w:r>
      <w:r w:rsidR="00C41AB6" w:rsidRPr="006141EF">
        <w:rPr>
          <w:rFonts w:ascii="Times New Roman" w:eastAsia="標楷體" w:hAnsi="Times New Roman" w:hint="eastAsia"/>
        </w:rPr>
        <w:t>(</w:t>
      </w:r>
      <w:r w:rsidR="003338AF" w:rsidRPr="006141EF">
        <w:rPr>
          <w:rFonts w:ascii="Times New Roman" w:eastAsia="標楷體" w:hAnsi="Times New Roman" w:hint="eastAsia"/>
        </w:rPr>
        <w:t>人事費、業務費與</w:t>
      </w:r>
      <w:r w:rsidRPr="006141EF">
        <w:rPr>
          <w:rFonts w:ascii="Times New Roman" w:eastAsia="標楷體" w:hAnsi="Times New Roman" w:hint="eastAsia"/>
        </w:rPr>
        <w:t>雜支</w:t>
      </w:r>
      <w:r w:rsidR="00C41AB6" w:rsidRPr="006141EF">
        <w:rPr>
          <w:rFonts w:ascii="Times New Roman" w:eastAsia="標楷體" w:hAnsi="Times New Roman" w:hint="eastAsia"/>
        </w:rPr>
        <w:t>)</w:t>
      </w:r>
      <w:r w:rsidR="00C41AB6" w:rsidRPr="006141EF">
        <w:rPr>
          <w:rFonts w:ascii="Times New Roman" w:eastAsia="標楷體" w:hAnsi="Times New Roman" w:hint="eastAsia"/>
        </w:rPr>
        <w:t>、資本門及配合款等</w:t>
      </w:r>
      <w:r w:rsidRPr="006141EF">
        <w:rPr>
          <w:rFonts w:ascii="Times New Roman" w:eastAsia="標楷體" w:hAnsi="Times New Roman" w:hint="eastAsia"/>
        </w:rPr>
        <w:t>類別。</w:t>
      </w:r>
    </w:p>
    <w:p w14:paraId="44550945" w14:textId="77777777" w:rsidR="00DF213B" w:rsidRPr="006141EF" w:rsidRDefault="00DF213B" w:rsidP="004F18B7">
      <w:pPr>
        <w:pStyle w:val="a3"/>
        <w:numPr>
          <w:ilvl w:val="0"/>
          <w:numId w:val="1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學校執行本計畫預算，於每年度終了未能執行完竣者，</w:t>
      </w:r>
      <w:r w:rsidRPr="008E16B8">
        <w:rPr>
          <w:rFonts w:ascii="Times New Roman" w:eastAsia="標楷體" w:hAnsi="Times New Roman" w:hint="eastAsia"/>
          <w:highlight w:val="yellow"/>
        </w:rPr>
        <w:t>年度剩餘經費除未執行項目外，得納入下年度本計畫經費支應</w:t>
      </w:r>
      <w:r w:rsidRPr="006141EF">
        <w:rPr>
          <w:rFonts w:ascii="Times New Roman" w:eastAsia="標楷體" w:hAnsi="Times New Roman" w:hint="eastAsia"/>
        </w:rPr>
        <w:t>，惟計畫執行五年後仍有經費結餘，則應依補助比率繳回。另「提升高教公共性</w:t>
      </w:r>
      <w:r w:rsidR="008E16B8">
        <w:rPr>
          <w:rFonts w:ascii="Times New Roman" w:eastAsia="標楷體" w:hAnsi="Times New Roman" w:hint="eastAsia"/>
        </w:rPr>
        <w:t>：</w:t>
      </w:r>
      <w:r w:rsidRPr="006141EF">
        <w:rPr>
          <w:rFonts w:ascii="Times New Roman" w:eastAsia="標楷體" w:hAnsi="Times New Roman" w:hint="eastAsia"/>
        </w:rPr>
        <w:t>完善弱勢協助機制」部分，</w:t>
      </w:r>
      <w:r w:rsidR="008E16B8">
        <w:rPr>
          <w:rFonts w:ascii="Times New Roman" w:eastAsia="標楷體" w:hAnsi="Times New Roman" w:hint="eastAsia"/>
        </w:rPr>
        <w:t>教育</w:t>
      </w:r>
      <w:r w:rsidRPr="006141EF">
        <w:rPr>
          <w:rFonts w:ascii="Times New Roman" w:eastAsia="標楷體" w:hAnsi="Times New Roman" w:hint="eastAsia"/>
        </w:rPr>
        <w:t>部補助款於各年度終了未能執行完竣者，均應依補助比率繳回。</w:t>
      </w:r>
    </w:p>
    <w:p w14:paraId="0D51778F" w14:textId="77777777" w:rsidR="00DF213B" w:rsidRPr="006141EF" w:rsidRDefault="00DF213B" w:rsidP="004F18B7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經費申請</w:t>
      </w:r>
    </w:p>
    <w:p w14:paraId="0964541D" w14:textId="77777777" w:rsidR="00DF213B" w:rsidRPr="006141EF" w:rsidRDefault="00DF213B" w:rsidP="004F18B7">
      <w:pPr>
        <w:pStyle w:val="a3"/>
        <w:numPr>
          <w:ilvl w:val="1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申請原則：依核定計畫與預算申請支用。</w:t>
      </w:r>
    </w:p>
    <w:p w14:paraId="68FB819F" w14:textId="77777777" w:rsidR="00AA7564" w:rsidRPr="006141EF" w:rsidRDefault="00AA7564" w:rsidP="004F18B7">
      <w:pPr>
        <w:pStyle w:val="a3"/>
        <w:numPr>
          <w:ilvl w:val="0"/>
          <w:numId w:val="13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事前申請：活動辦理前，須簽文提報活動計畫、附上活動經費預算說明表，經核准後始得動用；資本門支出須事先簽文申請採購，經核准後循本校採購作業規定，辦理採購、驗收與付款。</w:t>
      </w:r>
    </w:p>
    <w:p w14:paraId="13A8AD98" w14:textId="77777777" w:rsidR="00AA7564" w:rsidRPr="006141EF" w:rsidRDefault="00AA7564" w:rsidP="004F18B7">
      <w:pPr>
        <w:pStyle w:val="a3"/>
        <w:numPr>
          <w:ilvl w:val="0"/>
          <w:numId w:val="13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事後核銷：活動執行完竣，檢附相關憑證和成果報告書辦理請款核銷作業。購置資本門者須依規定，經驗收完成後張貼財產標籤和建冊列管。</w:t>
      </w:r>
    </w:p>
    <w:p w14:paraId="49186B39" w14:textId="77777777" w:rsidR="00DF213B" w:rsidRPr="006141EF" w:rsidRDefault="00DF213B" w:rsidP="004F18B7">
      <w:pPr>
        <w:pStyle w:val="a3"/>
        <w:numPr>
          <w:ilvl w:val="0"/>
          <w:numId w:val="13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應按核定分項計畫與</w:t>
      </w:r>
      <w:r w:rsidR="003637C0">
        <w:rPr>
          <w:rFonts w:ascii="Times New Roman" w:eastAsia="標楷體" w:hAnsi="Times New Roman" w:hint="eastAsia"/>
        </w:rPr>
        <w:t>各</w:t>
      </w:r>
      <w:r w:rsidRPr="006141EF">
        <w:rPr>
          <w:rFonts w:ascii="Times New Roman" w:eastAsia="標楷體" w:hAnsi="Times New Roman" w:hint="eastAsia"/>
        </w:rPr>
        <w:t>執行</w:t>
      </w:r>
      <w:r w:rsidR="003637C0">
        <w:rPr>
          <w:rFonts w:ascii="Times New Roman" w:eastAsia="標楷體" w:hAnsi="Times New Roman" w:hint="eastAsia"/>
        </w:rPr>
        <w:t>方案之</w:t>
      </w:r>
      <w:r w:rsidRPr="006141EF">
        <w:rPr>
          <w:rFonts w:ascii="Times New Roman" w:eastAsia="標楷體" w:hAnsi="Times New Roman" w:hint="eastAsia"/>
        </w:rPr>
        <w:t>項目指定用途支用，因實際需要必須變更者，依經費修正與流用規定辦理。</w:t>
      </w:r>
    </w:p>
    <w:p w14:paraId="48D63CBA" w14:textId="77777777" w:rsidR="00DF213B" w:rsidRPr="006141EF" w:rsidRDefault="00DF213B" w:rsidP="004F18B7">
      <w:pPr>
        <w:pStyle w:val="a3"/>
        <w:numPr>
          <w:ilvl w:val="0"/>
          <w:numId w:val="13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經費動支需依教育部及本校高教深耕計畫相關規定辦理。本校編制與約僱人員不得具領出席費、稿費、審查費、工作費、主持費、引言人費、諮詢費、加班費等相關費用，</w:t>
      </w:r>
      <w:r w:rsidRPr="003637C0">
        <w:rPr>
          <w:rFonts w:ascii="Times New Roman" w:eastAsia="標楷體" w:hAnsi="Times New Roman" w:hint="eastAsia"/>
          <w:highlight w:val="yellow"/>
        </w:rPr>
        <w:t>惟實際擔任授課人員，</w:t>
      </w:r>
      <w:r w:rsidR="00AA7564">
        <w:rPr>
          <w:rFonts w:ascii="Times New Roman" w:eastAsia="標楷體" w:hAnsi="Times New Roman" w:hint="eastAsia"/>
          <w:highlight w:val="yellow"/>
        </w:rPr>
        <w:t>經事前申請核准後，</w:t>
      </w:r>
      <w:r w:rsidRPr="003637C0">
        <w:rPr>
          <w:rFonts w:ascii="Times New Roman" w:eastAsia="標楷體" w:hAnsi="Times New Roman" w:hint="eastAsia"/>
          <w:highlight w:val="yellow"/>
        </w:rPr>
        <w:t>得依規定支領講座鐘點費</w:t>
      </w:r>
      <w:r w:rsidRPr="006141EF">
        <w:rPr>
          <w:rFonts w:ascii="Times New Roman" w:eastAsia="標楷體" w:hAnsi="Times New Roman" w:hint="eastAsia"/>
        </w:rPr>
        <w:t>。</w:t>
      </w:r>
    </w:p>
    <w:p w14:paraId="5DE48F4C" w14:textId="77777777" w:rsidR="00DF213B" w:rsidRPr="006141EF" w:rsidRDefault="00DF213B" w:rsidP="004F18B7">
      <w:pPr>
        <w:pStyle w:val="a3"/>
        <w:numPr>
          <w:ilvl w:val="0"/>
          <w:numId w:val="13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無單</w:t>
      </w:r>
      <w:r w:rsidR="00C41AB6" w:rsidRPr="006141EF">
        <w:rPr>
          <w:rFonts w:ascii="Times New Roman" w:eastAsia="標楷體" w:hAnsi="Times New Roman" w:hint="eastAsia"/>
        </w:rPr>
        <w:t>據車馬費僅支給舉辦活動之校外講師用，諸如競賽、講座、營隊等。業界</w:t>
      </w:r>
      <w:r w:rsidRPr="006141EF">
        <w:rPr>
          <w:rFonts w:ascii="Times New Roman" w:eastAsia="標楷體" w:hAnsi="Times New Roman" w:hint="eastAsia"/>
        </w:rPr>
        <w:t>專家授課、校內職員則無法支給；若業界專家</w:t>
      </w:r>
      <w:r w:rsidR="0002447A" w:rsidRPr="006141EF">
        <w:rPr>
          <w:rFonts w:ascii="Times New Roman" w:eastAsia="標楷體" w:hAnsi="Times New Roman" w:hint="eastAsia"/>
        </w:rPr>
        <w:t>之</w:t>
      </w:r>
      <w:r w:rsidRPr="006141EF">
        <w:rPr>
          <w:rFonts w:ascii="Times New Roman" w:eastAsia="標楷體" w:hAnsi="Times New Roman" w:hint="eastAsia"/>
        </w:rPr>
        <w:t>居</w:t>
      </w:r>
      <w:r w:rsidR="0002447A" w:rsidRPr="006141EF">
        <w:rPr>
          <w:rFonts w:ascii="Times New Roman" w:eastAsia="標楷體" w:hAnsi="Times New Roman" w:hint="eastAsia"/>
        </w:rPr>
        <w:t>住</w:t>
      </w:r>
      <w:r w:rsidRPr="006141EF">
        <w:rPr>
          <w:rFonts w:ascii="Times New Roman" w:eastAsia="標楷體" w:hAnsi="Times New Roman" w:hint="eastAsia"/>
        </w:rPr>
        <w:t>地在台北市、新北市、基隆市之外，則依交通費單據實報實銷。研習活動之校外講師亦比照辦理。</w:t>
      </w:r>
    </w:p>
    <w:p w14:paraId="245A4DBF" w14:textId="77777777" w:rsidR="00DF213B" w:rsidRPr="006141EF" w:rsidRDefault="00BC27EB" w:rsidP="004F18B7">
      <w:pPr>
        <w:pStyle w:val="a3"/>
        <w:numPr>
          <w:ilvl w:val="1"/>
          <w:numId w:val="12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簽呈附件之</w:t>
      </w:r>
      <w:r w:rsidR="00DF213B" w:rsidRPr="006141EF">
        <w:rPr>
          <w:rFonts w:ascii="Times New Roman" w:eastAsia="標楷體" w:hAnsi="Times New Roman" w:hint="eastAsia"/>
        </w:rPr>
        <w:t>使用表單</w:t>
      </w:r>
    </w:p>
    <w:p w14:paraId="37656AE2" w14:textId="77777777" w:rsidR="00DF213B" w:rsidRPr="009A123A" w:rsidRDefault="00DF213B" w:rsidP="004F18B7">
      <w:pPr>
        <w:pStyle w:val="a3"/>
        <w:numPr>
          <w:ilvl w:val="0"/>
          <w:numId w:val="14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9A123A">
        <w:rPr>
          <w:rFonts w:ascii="Times New Roman" w:eastAsia="標楷體" w:hAnsi="Times New Roman" w:hint="eastAsia"/>
        </w:rPr>
        <w:t>受邀人基本資料表</w:t>
      </w:r>
    </w:p>
    <w:p w14:paraId="48C2396A" w14:textId="77777777" w:rsidR="007C3893" w:rsidRPr="009A123A" w:rsidRDefault="009A123A" w:rsidP="004F18B7">
      <w:pPr>
        <w:pStyle w:val="a3"/>
        <w:numPr>
          <w:ilvl w:val="0"/>
          <w:numId w:val="14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9A123A">
        <w:rPr>
          <w:rFonts w:ascii="Times New Roman" w:eastAsia="標楷體" w:hAnsi="Times New Roman" w:hint="eastAsia"/>
        </w:rPr>
        <w:t>研習</w:t>
      </w:r>
      <w:r w:rsidR="007C3893" w:rsidRPr="009A123A">
        <w:rPr>
          <w:rFonts w:ascii="Times New Roman" w:eastAsia="標楷體" w:hAnsi="Times New Roman" w:hint="eastAsia"/>
        </w:rPr>
        <w:t>活動經費</w:t>
      </w:r>
      <w:r w:rsidRPr="009A123A">
        <w:rPr>
          <w:rFonts w:ascii="Times New Roman" w:eastAsia="標楷體" w:hAnsi="Times New Roman" w:hint="eastAsia"/>
        </w:rPr>
        <w:t>預算</w:t>
      </w:r>
      <w:r w:rsidR="007C3893" w:rsidRPr="009A123A">
        <w:rPr>
          <w:rFonts w:ascii="Times New Roman" w:eastAsia="標楷體" w:hAnsi="Times New Roman" w:hint="eastAsia"/>
        </w:rPr>
        <w:t>說明表</w:t>
      </w:r>
    </w:p>
    <w:p w14:paraId="5E218520" w14:textId="2F5FC9C0" w:rsidR="004B7F65" w:rsidRPr="009A123A" w:rsidRDefault="00DF213B" w:rsidP="004F18B7">
      <w:pPr>
        <w:pStyle w:val="a3"/>
        <w:numPr>
          <w:ilvl w:val="0"/>
          <w:numId w:val="14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  <w:highlight w:val="yellow"/>
        </w:rPr>
      </w:pPr>
      <w:r w:rsidRPr="009A123A">
        <w:rPr>
          <w:rFonts w:ascii="Times New Roman" w:eastAsia="標楷體" w:hAnsi="Times New Roman" w:hint="eastAsia"/>
          <w:highlight w:val="yellow"/>
        </w:rPr>
        <w:t>工讀生加退保申請表</w:t>
      </w:r>
      <w:r w:rsidRPr="009A123A">
        <w:rPr>
          <w:rFonts w:ascii="Times New Roman" w:eastAsia="標楷體" w:hAnsi="Times New Roman" w:hint="eastAsia"/>
          <w:highlight w:val="yellow"/>
        </w:rPr>
        <w:t>(</w:t>
      </w:r>
      <w:r w:rsidRPr="009A123A">
        <w:rPr>
          <w:rFonts w:ascii="Times New Roman" w:eastAsia="標楷體" w:hAnsi="Times New Roman" w:hint="eastAsia"/>
          <w:highlight w:val="yellow"/>
        </w:rPr>
        <w:t>日保、月保</w:t>
      </w:r>
      <w:r w:rsidRPr="009A123A">
        <w:rPr>
          <w:rFonts w:ascii="Times New Roman" w:eastAsia="標楷體" w:hAnsi="Times New Roman" w:hint="eastAsia"/>
          <w:highlight w:val="yellow"/>
        </w:rPr>
        <w:t>)</w:t>
      </w:r>
    </w:p>
    <w:p w14:paraId="46FD12DD" w14:textId="77777777" w:rsidR="00DF213B" w:rsidRPr="006141EF" w:rsidRDefault="00DF213B" w:rsidP="004F18B7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經費修正與流用</w:t>
      </w:r>
    </w:p>
    <w:p w14:paraId="75C973E3" w14:textId="77777777" w:rsidR="00DF213B" w:rsidRPr="006141EF" w:rsidRDefault="00DF213B" w:rsidP="004F18B7">
      <w:pPr>
        <w:pStyle w:val="a3"/>
        <w:numPr>
          <w:ilvl w:val="0"/>
          <w:numId w:val="15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原則：如確因執行計畫之需要，各分項</w:t>
      </w:r>
      <w:r w:rsidR="008F71B9">
        <w:rPr>
          <w:rFonts w:ascii="Times New Roman" w:eastAsia="標楷體" w:hAnsi="Times New Roman" w:hint="eastAsia"/>
        </w:rPr>
        <w:t>執行方案</w:t>
      </w:r>
      <w:r w:rsidRPr="006141EF">
        <w:rPr>
          <w:rFonts w:ascii="Times New Roman" w:eastAsia="標楷體" w:hAnsi="Times New Roman" w:hint="eastAsia"/>
        </w:rPr>
        <w:t>間或經費使用科目須辦理流出、流入者，除教育</w:t>
      </w:r>
      <w:r w:rsidR="001952FA" w:rsidRPr="006141EF">
        <w:rPr>
          <w:rFonts w:ascii="Times New Roman" w:eastAsia="標楷體" w:hAnsi="Times New Roman" w:hint="eastAsia"/>
        </w:rPr>
        <w:t>部補助計畫之經常門、資本門的部分不得調整流用，</w:t>
      </w:r>
      <w:r w:rsidR="008F71B9">
        <w:rPr>
          <w:rFonts w:ascii="Times New Roman" w:eastAsia="標楷體" w:hAnsi="Times New Roman" w:hint="eastAsia"/>
        </w:rPr>
        <w:t>和</w:t>
      </w:r>
      <w:r w:rsidR="001952FA" w:rsidRPr="006141EF">
        <w:rPr>
          <w:rFonts w:ascii="Times New Roman" w:eastAsia="標楷體" w:hAnsi="Times New Roman" w:hint="eastAsia"/>
        </w:rPr>
        <w:t>人事費不得</w:t>
      </w:r>
      <w:r w:rsidRPr="006141EF">
        <w:rPr>
          <w:rFonts w:ascii="Times New Roman" w:eastAsia="標楷體" w:hAnsi="Times New Roman" w:hint="eastAsia"/>
        </w:rPr>
        <w:t>流入外，學校</w:t>
      </w:r>
      <w:r w:rsidR="008F71B9">
        <w:rPr>
          <w:rFonts w:ascii="Times New Roman" w:eastAsia="標楷體" w:hAnsi="Times New Roman" w:hint="eastAsia"/>
        </w:rPr>
        <w:t>配合</w:t>
      </w:r>
      <w:r w:rsidRPr="006141EF">
        <w:rPr>
          <w:rFonts w:ascii="Times New Roman" w:eastAsia="標楷體" w:hAnsi="Times New Roman" w:hint="eastAsia"/>
        </w:rPr>
        <w:t>款部分得循本校行政程序簽准後實施。</w:t>
      </w:r>
    </w:p>
    <w:p w14:paraId="4C6FAFDE" w14:textId="77777777" w:rsidR="00DF213B" w:rsidRPr="006141EF" w:rsidRDefault="00DF213B" w:rsidP="004F18B7">
      <w:pPr>
        <w:pStyle w:val="a3"/>
        <w:numPr>
          <w:ilvl w:val="0"/>
          <w:numId w:val="15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各分項計畫間及其計畫內支用項目之經費，得在教育部核定之經常門及資本門經費額度不變之原則下調整流用，其流用比率為流入數額部分</w:t>
      </w:r>
      <w:r w:rsidR="00C4484E">
        <w:rPr>
          <w:rFonts w:ascii="Times New Roman" w:eastAsia="標楷體" w:hAnsi="Times New Roman" w:hint="eastAsia"/>
        </w:rPr>
        <w:t>未</w:t>
      </w:r>
      <w:r w:rsidRPr="006141EF">
        <w:rPr>
          <w:rFonts w:ascii="Times New Roman" w:eastAsia="標楷體" w:hAnsi="Times New Roman" w:hint="eastAsia"/>
        </w:rPr>
        <w:t>超過原預算數額之百分之二十，流出數額部分</w:t>
      </w:r>
      <w:r w:rsidR="00C4484E">
        <w:rPr>
          <w:rFonts w:ascii="Times New Roman" w:eastAsia="標楷體" w:hAnsi="Times New Roman" w:hint="eastAsia"/>
        </w:rPr>
        <w:t>未</w:t>
      </w:r>
      <w:r w:rsidRPr="006141EF">
        <w:rPr>
          <w:rFonts w:ascii="Times New Roman" w:eastAsia="標楷體" w:hAnsi="Times New Roman" w:hint="eastAsia"/>
        </w:rPr>
        <w:t>超過原預算數額之百分之三十</w:t>
      </w:r>
      <w:r w:rsidR="00C4484E">
        <w:rPr>
          <w:rFonts w:ascii="Times New Roman" w:eastAsia="標楷體" w:hAnsi="Times New Roman" w:hint="eastAsia"/>
        </w:rPr>
        <w:t>；逾上開比例者，仍應報教育部同意後辦理</w:t>
      </w:r>
      <w:r w:rsidRPr="006141EF">
        <w:rPr>
          <w:rFonts w:ascii="Times New Roman" w:eastAsia="標楷體" w:hAnsi="Times New Roman" w:hint="eastAsia"/>
        </w:rPr>
        <w:t>。</w:t>
      </w:r>
    </w:p>
    <w:p w14:paraId="73BAC0C5" w14:textId="77777777" w:rsidR="004B7F65" w:rsidRPr="006141EF" w:rsidRDefault="00DF213B" w:rsidP="004F18B7">
      <w:pPr>
        <w:pStyle w:val="a3"/>
        <w:numPr>
          <w:ilvl w:val="0"/>
          <w:numId w:val="15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程序：以簽呈敘明理由、流用項目與流用經費金額，會簽流出、入相關單位，經核准後執行。</w:t>
      </w:r>
    </w:p>
    <w:p w14:paraId="5E823FB3" w14:textId="77777777" w:rsidR="00DF213B" w:rsidRPr="006141EF" w:rsidRDefault="00DF213B" w:rsidP="004F18B7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經費核銷</w:t>
      </w:r>
    </w:p>
    <w:p w14:paraId="45D292DD" w14:textId="77777777" w:rsidR="00DF213B" w:rsidRPr="006141EF" w:rsidRDefault="00DF213B" w:rsidP="004F18B7">
      <w:pPr>
        <w:pStyle w:val="a3"/>
        <w:numPr>
          <w:ilvl w:val="1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審核原則：完成行政流程、符合原始憑證要件、符合相關辦法規定及秉持誠信原則。</w:t>
      </w:r>
    </w:p>
    <w:p w14:paraId="3A590426" w14:textId="77777777" w:rsidR="00DF213B" w:rsidRPr="006141EF" w:rsidRDefault="00DF213B" w:rsidP="004F18B7">
      <w:pPr>
        <w:pStyle w:val="a3"/>
        <w:numPr>
          <w:ilvl w:val="1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檢附核准簽呈公文</w:t>
      </w:r>
      <w:r w:rsidR="005A5C0A">
        <w:rPr>
          <w:rFonts w:ascii="Times New Roman" w:eastAsia="標楷體" w:hAnsi="Times New Roman" w:hint="eastAsia"/>
        </w:rPr>
        <w:t>、</w:t>
      </w:r>
      <w:r w:rsidRPr="006141EF">
        <w:rPr>
          <w:rFonts w:ascii="Times New Roman" w:eastAsia="標楷體" w:hAnsi="Times New Roman" w:hint="eastAsia"/>
        </w:rPr>
        <w:t>簽核意見、預算表、活動成果等相關資料。</w:t>
      </w:r>
    </w:p>
    <w:p w14:paraId="0400F3CF" w14:textId="77777777" w:rsidR="00DF213B" w:rsidRPr="006141EF" w:rsidRDefault="00DF213B" w:rsidP="004F18B7">
      <w:pPr>
        <w:pStyle w:val="a3"/>
        <w:numPr>
          <w:ilvl w:val="1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原始憑證處理及黏貼方式</w:t>
      </w:r>
    </w:p>
    <w:p w14:paraId="3396030C" w14:textId="77777777" w:rsidR="00DF213B" w:rsidRPr="006141EF" w:rsidRDefault="0053198E" w:rsidP="004F18B7">
      <w:pPr>
        <w:pStyle w:val="a3"/>
        <w:numPr>
          <w:ilvl w:val="0"/>
          <w:numId w:val="17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原則：原始憑證</w:t>
      </w:r>
      <w:r w:rsidR="00DF213B" w:rsidRPr="006141EF">
        <w:rPr>
          <w:rFonts w:ascii="Times New Roman" w:eastAsia="標楷體" w:hAnsi="Times New Roman" w:hint="eastAsia"/>
        </w:rPr>
        <w:t>應依行政院主計處</w:t>
      </w:r>
      <w:r w:rsidR="009A4F2C" w:rsidRPr="006141EF">
        <w:rPr>
          <w:rFonts w:ascii="Times New Roman" w:eastAsia="標楷體" w:hAnsi="Times New Roman" w:hint="eastAsia"/>
        </w:rPr>
        <w:t>和本校</w:t>
      </w:r>
      <w:r w:rsidR="00DF213B" w:rsidRPr="006141EF">
        <w:rPr>
          <w:rFonts w:ascii="Times New Roman" w:eastAsia="標楷體" w:hAnsi="Times New Roman" w:hint="eastAsia"/>
        </w:rPr>
        <w:t>規定辦理。</w:t>
      </w:r>
    </w:p>
    <w:p w14:paraId="1CFFBBB4" w14:textId="77777777" w:rsidR="00DF213B" w:rsidRPr="006141EF" w:rsidRDefault="00DF213B" w:rsidP="004F18B7">
      <w:pPr>
        <w:pStyle w:val="a3"/>
        <w:numPr>
          <w:ilvl w:val="0"/>
          <w:numId w:val="17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lastRenderedPageBreak/>
        <w:t>原</w:t>
      </w:r>
      <w:r w:rsidR="0053198E" w:rsidRPr="006141EF">
        <w:rPr>
          <w:rFonts w:ascii="Times New Roman" w:eastAsia="標楷體" w:hAnsi="Times New Roman" w:hint="eastAsia"/>
        </w:rPr>
        <w:t>始憑證須</w:t>
      </w:r>
      <w:r w:rsidRPr="006141EF">
        <w:rPr>
          <w:rFonts w:ascii="Times New Roman" w:eastAsia="標楷體" w:hAnsi="Times New Roman" w:hint="eastAsia"/>
        </w:rPr>
        <w:t>依序附在「核銷黏存單」後。含括：簽呈公文、簽核意見、受邀人基本資料表、活動經費預算說明表</w:t>
      </w:r>
      <w:r w:rsidRPr="006141EF">
        <w:rPr>
          <w:rFonts w:ascii="Times New Roman" w:eastAsia="標楷體" w:hAnsi="Times New Roman" w:hint="eastAsia"/>
        </w:rPr>
        <w:t>(</w:t>
      </w:r>
      <w:r w:rsidRPr="006141EF">
        <w:rPr>
          <w:rFonts w:ascii="Times New Roman" w:eastAsia="標楷體" w:hAnsi="Times New Roman" w:hint="eastAsia"/>
        </w:rPr>
        <w:t>附上經費使用差異說明</w:t>
      </w:r>
      <w:r w:rsidRPr="006141EF">
        <w:rPr>
          <w:rFonts w:ascii="Times New Roman" w:eastAsia="標楷體" w:hAnsi="Times New Roman" w:hint="eastAsia"/>
        </w:rPr>
        <w:t>)</w:t>
      </w:r>
      <w:r w:rsidRPr="006141EF">
        <w:rPr>
          <w:rFonts w:ascii="Times New Roman" w:eastAsia="標楷體" w:hAnsi="Times New Roman" w:hint="eastAsia"/>
        </w:rPr>
        <w:t>、活動簽到表</w:t>
      </w:r>
      <w:r w:rsidRPr="006141EF">
        <w:rPr>
          <w:rFonts w:ascii="Times New Roman" w:eastAsia="標楷體" w:hAnsi="Times New Roman" w:hint="eastAsia"/>
        </w:rPr>
        <w:t>(</w:t>
      </w:r>
      <w:r w:rsidR="001E0A6C" w:rsidRPr="006141EF">
        <w:rPr>
          <w:rFonts w:ascii="Times New Roman" w:eastAsia="標楷體" w:hAnsi="Times New Roman" w:hint="eastAsia"/>
        </w:rPr>
        <w:t>正本</w:t>
      </w:r>
      <w:r w:rsidRPr="006141EF">
        <w:rPr>
          <w:rFonts w:ascii="Times New Roman" w:eastAsia="標楷體" w:hAnsi="Times New Roman" w:hint="eastAsia"/>
        </w:rPr>
        <w:t>)</w:t>
      </w:r>
      <w:r w:rsidRPr="006141EF">
        <w:rPr>
          <w:rFonts w:ascii="Times New Roman" w:eastAsia="標楷體" w:hAnsi="Times New Roman" w:hint="eastAsia"/>
        </w:rPr>
        <w:t>、成果報告書等，繳至教學資源中心承辦助理，以辦理核銷作業。</w:t>
      </w:r>
    </w:p>
    <w:p w14:paraId="19D0A1CA" w14:textId="77777777" w:rsidR="00DF213B" w:rsidRPr="006141EF" w:rsidRDefault="00DF213B" w:rsidP="004F18B7">
      <w:pPr>
        <w:pStyle w:val="a3"/>
        <w:numPr>
          <w:ilvl w:val="1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使用表單</w:t>
      </w:r>
    </w:p>
    <w:p w14:paraId="73DB7B1A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核銷黏存單</w:t>
      </w:r>
    </w:p>
    <w:p w14:paraId="460E818A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受邀人基本資料表</w:t>
      </w:r>
    </w:p>
    <w:p w14:paraId="358C76F5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活動問卷調查表</w:t>
      </w:r>
    </w:p>
    <w:p w14:paraId="68BC5717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活動成果報告書</w:t>
      </w:r>
    </w:p>
    <w:p w14:paraId="1C65EF24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活動經費預算說明表</w:t>
      </w:r>
    </w:p>
    <w:p w14:paraId="0D93ED21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活動講師費領據</w:t>
      </w:r>
    </w:p>
    <w:p w14:paraId="7EFCD58A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活動簽到表</w:t>
      </w:r>
    </w:p>
    <w:p w14:paraId="44990512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影音數位授權同意書</w:t>
      </w:r>
    </w:p>
    <w:p w14:paraId="3D6459C8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工讀生加退保證明</w:t>
      </w:r>
    </w:p>
    <w:p w14:paraId="4DD52A1E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工讀費核銷領據</w:t>
      </w:r>
    </w:p>
    <w:p w14:paraId="05BDA049" w14:textId="77777777" w:rsidR="00DF213B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工讀生薪資明細（含勞退）</w:t>
      </w:r>
    </w:p>
    <w:p w14:paraId="56BACCC3" w14:textId="77777777" w:rsidR="004B7F65" w:rsidRPr="008121EB" w:rsidRDefault="00DF213B" w:rsidP="004F18B7">
      <w:pPr>
        <w:pStyle w:val="a3"/>
        <w:numPr>
          <w:ilvl w:val="1"/>
          <w:numId w:val="18"/>
        </w:numPr>
        <w:spacing w:line="360" w:lineRule="exact"/>
        <w:ind w:leftChars="0" w:left="1135" w:hanging="284"/>
        <w:jc w:val="both"/>
        <w:rPr>
          <w:rFonts w:ascii="Times New Roman" w:eastAsia="標楷體" w:hAnsi="Times New Roman"/>
        </w:rPr>
      </w:pPr>
      <w:r w:rsidRPr="008121EB">
        <w:rPr>
          <w:rFonts w:ascii="Times New Roman" w:eastAsia="標楷體" w:hAnsi="Times New Roman" w:hint="eastAsia"/>
        </w:rPr>
        <w:t>工讀生工作日誌簽到表</w:t>
      </w:r>
    </w:p>
    <w:p w14:paraId="574E302D" w14:textId="77777777" w:rsidR="00DF213B" w:rsidRPr="006141EF" w:rsidRDefault="00DF213B" w:rsidP="004F18B7">
      <w:pPr>
        <w:pStyle w:val="a3"/>
        <w:numPr>
          <w:ilvl w:val="1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經費核銷注意事項：</w:t>
      </w:r>
    </w:p>
    <w:p w14:paraId="6D9B184B" w14:textId="77777777" w:rsidR="00DF213B" w:rsidRPr="006141EF" w:rsidRDefault="009A6832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核銷黏存單：發票</w:t>
      </w:r>
      <w:r w:rsidR="005A5C0A">
        <w:rPr>
          <w:rFonts w:ascii="Times New Roman" w:eastAsia="標楷體" w:hAnsi="Times New Roman" w:hint="eastAsia"/>
        </w:rPr>
        <w:t>和</w:t>
      </w:r>
      <w:r w:rsidRPr="006141EF">
        <w:rPr>
          <w:rFonts w:ascii="Times New Roman" w:eastAsia="標楷體" w:hAnsi="Times New Roman" w:hint="eastAsia"/>
        </w:rPr>
        <w:t>收據等原始憑證應整齊</w:t>
      </w:r>
      <w:r w:rsidR="00D6292F" w:rsidRPr="006141EF">
        <w:rPr>
          <w:rFonts w:ascii="Times New Roman" w:eastAsia="標楷體" w:hAnsi="Times New Roman" w:hint="eastAsia"/>
        </w:rPr>
        <w:t>實貼</w:t>
      </w:r>
      <w:r w:rsidR="00D6292F" w:rsidRPr="006141EF">
        <w:rPr>
          <w:rFonts w:ascii="Times New Roman" w:eastAsia="標楷體" w:hAnsi="Times New Roman" w:hint="eastAsia"/>
        </w:rPr>
        <w:t>(</w:t>
      </w:r>
      <w:r w:rsidR="00D6292F" w:rsidRPr="006141EF">
        <w:rPr>
          <w:rFonts w:ascii="Times New Roman" w:eastAsia="標楷體" w:hAnsi="Times New Roman" w:hint="eastAsia"/>
        </w:rPr>
        <w:t>單據不要重疊</w:t>
      </w:r>
      <w:r w:rsidR="00D6292F" w:rsidRPr="006141EF">
        <w:rPr>
          <w:rFonts w:ascii="Times New Roman" w:eastAsia="標楷體" w:hAnsi="Times New Roman" w:hint="eastAsia"/>
        </w:rPr>
        <w:t>)</w:t>
      </w:r>
      <w:r w:rsidR="00DF213B" w:rsidRPr="006141EF">
        <w:rPr>
          <w:rFonts w:ascii="Times New Roman" w:eastAsia="標楷體" w:hAnsi="Times New Roman" w:hint="eastAsia"/>
        </w:rPr>
        <w:t>；依實際情況勾選借支人或代墊人，並謄錄經費使用金額；直接支付廠商者，謄錄廠商名稱後，另附銀行轉帳單據（若轉帳他行，手續費需由廠商自行吸收）。</w:t>
      </w:r>
    </w:p>
    <w:p w14:paraId="71FFEF4D" w14:textId="77777777" w:rsidR="00DF213B" w:rsidRPr="006141EF" w:rsidRDefault="00D6292F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應取得合格之原始憑證，該憑證須符合行政院主計處及本校規定</w:t>
      </w:r>
      <w:r w:rsidR="00DF213B" w:rsidRPr="006141EF">
        <w:rPr>
          <w:rFonts w:ascii="Times New Roman" w:eastAsia="標楷體" w:hAnsi="Times New Roman" w:hint="eastAsia"/>
        </w:rPr>
        <w:t>。</w:t>
      </w:r>
    </w:p>
    <w:p w14:paraId="028C5922" w14:textId="77777777" w:rsidR="00DF213B" w:rsidRPr="006141EF" w:rsidRDefault="00DF213B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活動經費預算說明表：完成該說明表內核銷用表單，謄錄經費使用差異說明後印出繳付</w:t>
      </w:r>
      <w:r w:rsidR="003C211C" w:rsidRPr="006141EF">
        <w:rPr>
          <w:rFonts w:ascii="Times New Roman" w:eastAsia="標楷體" w:hAnsi="Times New Roman" w:hint="eastAsia"/>
        </w:rPr>
        <w:t>。</w:t>
      </w:r>
    </w:p>
    <w:p w14:paraId="5D442014" w14:textId="77777777" w:rsidR="00DF213B" w:rsidRPr="006141EF" w:rsidRDefault="003C211C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核銷出差、研習及研討等費用，須</w:t>
      </w:r>
      <w:r w:rsidR="00DF213B" w:rsidRPr="006141EF">
        <w:rPr>
          <w:rFonts w:ascii="Times New Roman" w:eastAsia="標楷體" w:hAnsi="Times New Roman" w:hint="eastAsia"/>
        </w:rPr>
        <w:t>提供核准簽文、出差旅費報告表及研習心得報告。</w:t>
      </w:r>
    </w:p>
    <w:p w14:paraId="198F77FC" w14:textId="77777777" w:rsidR="00DF213B" w:rsidRPr="0008064B" w:rsidRDefault="00DF213B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08064B">
        <w:rPr>
          <w:rFonts w:ascii="Times New Roman" w:eastAsia="標楷體" w:hAnsi="Times New Roman" w:hint="eastAsia"/>
        </w:rPr>
        <w:t>核銷出國差旅費用，機票部分應檢附「機票票根或登機證存根」及「國際線航空機票購票證明單或旅行業代收轉付收據」；其餘交通費，應檢附原始單據。</w:t>
      </w:r>
    </w:p>
    <w:p w14:paraId="2FFACB6D" w14:textId="77777777" w:rsidR="00DF213B" w:rsidRPr="006141EF" w:rsidRDefault="00DF213B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會議膳費應檢附簽到簽退表。</w:t>
      </w:r>
    </w:p>
    <w:p w14:paraId="435AD603" w14:textId="77777777" w:rsidR="00DF213B" w:rsidRPr="006141EF" w:rsidRDefault="00DF213B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核准憑證應先製作副本乙份留存，將正本繳至教學資源中心辦理核銷作業。</w:t>
      </w:r>
    </w:p>
    <w:p w14:paraId="0ED0FA86" w14:textId="77777777" w:rsidR="004B7F65" w:rsidRPr="006141EF" w:rsidRDefault="00DF213B" w:rsidP="004F18B7">
      <w:pPr>
        <w:pStyle w:val="a3"/>
        <w:numPr>
          <w:ilvl w:val="0"/>
          <w:numId w:val="19"/>
        </w:numPr>
        <w:spacing w:line="360" w:lineRule="exact"/>
        <w:ind w:leftChars="0" w:left="1191" w:hanging="34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若所得費用涉及個人年度所得申報者，依所得稅法令規定辦理。</w:t>
      </w:r>
    </w:p>
    <w:p w14:paraId="02279A76" w14:textId="77777777" w:rsidR="004B7F65" w:rsidRPr="006141EF" w:rsidRDefault="00DF213B" w:rsidP="004F18B7">
      <w:pPr>
        <w:pStyle w:val="a3"/>
        <w:numPr>
          <w:ilvl w:val="1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專帳管理：每年度計畫之原始憑證檢附相關資料，依傳票種類及入帳時間順序分</w:t>
      </w:r>
      <w:r w:rsidRPr="006141EF">
        <w:rPr>
          <w:rFonts w:ascii="Times New Roman" w:eastAsia="標楷體" w:hAnsi="Times New Roman"/>
        </w:rPr>
        <w:t xml:space="preserve"> </w:t>
      </w:r>
      <w:r w:rsidRPr="006141EF">
        <w:rPr>
          <w:rFonts w:ascii="Times New Roman" w:eastAsia="標楷體" w:hAnsi="Times New Roman" w:hint="eastAsia"/>
        </w:rPr>
        <w:t>類整理並裝訂成冊，妥為保管，以備查核。</w:t>
      </w:r>
    </w:p>
    <w:p w14:paraId="445D41B0" w14:textId="77777777" w:rsidR="00DF213B" w:rsidRPr="006141EF" w:rsidRDefault="00DF213B" w:rsidP="004F18B7">
      <w:pPr>
        <w:pStyle w:val="a3"/>
        <w:numPr>
          <w:ilvl w:val="0"/>
          <w:numId w:val="1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資本門之財物歸屬及保管</w:t>
      </w:r>
    </w:p>
    <w:p w14:paraId="48ADC5D8" w14:textId="77777777" w:rsidR="004B7F65" w:rsidRPr="006141EF" w:rsidRDefault="00DF213B" w:rsidP="004F18B7">
      <w:pPr>
        <w:pStyle w:val="a3"/>
        <w:numPr>
          <w:ilvl w:val="0"/>
          <w:numId w:val="2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原則：計畫所購置之設備應依核定計畫執行，並依本校</w:t>
      </w:r>
      <w:r w:rsidR="000F69F7" w:rsidRPr="006141EF">
        <w:rPr>
          <w:rFonts w:ascii="Times New Roman" w:eastAsia="標楷體" w:hAnsi="Times New Roman" w:hint="eastAsia"/>
        </w:rPr>
        <w:t>「</w:t>
      </w:r>
      <w:r w:rsidRPr="006141EF">
        <w:rPr>
          <w:rFonts w:ascii="Times New Roman" w:eastAsia="標楷體" w:hAnsi="Times New Roman" w:hint="eastAsia"/>
        </w:rPr>
        <w:t>採購作業規定</w:t>
      </w:r>
      <w:r w:rsidR="000F69F7" w:rsidRPr="006141EF">
        <w:rPr>
          <w:rFonts w:ascii="Times New Roman" w:eastAsia="標楷體" w:hAnsi="Times New Roman" w:hint="eastAsia"/>
        </w:rPr>
        <w:t>」</w:t>
      </w:r>
      <w:r w:rsidRPr="006141EF">
        <w:rPr>
          <w:rFonts w:ascii="Times New Roman" w:eastAsia="標楷體" w:hAnsi="Times New Roman" w:hint="eastAsia"/>
        </w:rPr>
        <w:t>、</w:t>
      </w:r>
      <w:r w:rsidR="000F69F7" w:rsidRPr="006141EF">
        <w:rPr>
          <w:rFonts w:ascii="Times New Roman" w:eastAsia="標楷體" w:hAnsi="Times New Roman" w:hint="eastAsia"/>
        </w:rPr>
        <w:t>「</w:t>
      </w:r>
      <w:r w:rsidRPr="006141EF">
        <w:rPr>
          <w:rFonts w:ascii="Times New Roman" w:eastAsia="標楷體" w:hAnsi="Times New Roman" w:hint="eastAsia"/>
        </w:rPr>
        <w:t>財產及物品管理規定</w:t>
      </w:r>
      <w:r w:rsidR="000F69F7" w:rsidRPr="006141EF">
        <w:rPr>
          <w:rFonts w:ascii="Times New Roman" w:eastAsia="標楷體" w:hAnsi="Times New Roman" w:hint="eastAsia"/>
        </w:rPr>
        <w:t>」</w:t>
      </w:r>
      <w:r w:rsidRPr="006141EF">
        <w:rPr>
          <w:rFonts w:ascii="Times New Roman" w:eastAsia="標楷體" w:hAnsi="Times New Roman" w:hint="eastAsia"/>
        </w:rPr>
        <w:t>進行有效管理財產及物品作業。</w:t>
      </w:r>
    </w:p>
    <w:p w14:paraId="4D8BD632" w14:textId="77777777" w:rsidR="00DF213B" w:rsidRPr="006141EF" w:rsidRDefault="00DF213B" w:rsidP="004F18B7">
      <w:pPr>
        <w:pStyle w:val="a3"/>
        <w:numPr>
          <w:ilvl w:val="0"/>
          <w:numId w:val="2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學校如有固定資產之增置，應由學校財產管理人員驗收蓋章，列入財產目錄。</w:t>
      </w:r>
    </w:p>
    <w:p w14:paraId="08A51721" w14:textId="77777777" w:rsidR="00DF213B" w:rsidRPr="006141EF" w:rsidRDefault="00DF213B" w:rsidP="004F18B7">
      <w:pPr>
        <w:pStyle w:val="a3"/>
        <w:numPr>
          <w:ilvl w:val="0"/>
          <w:numId w:val="20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 w:hint="eastAsia"/>
        </w:rPr>
        <w:t>使用</w:t>
      </w:r>
      <w:r w:rsidR="00BF7E6C">
        <w:rPr>
          <w:rFonts w:ascii="Times New Roman" w:eastAsia="標楷體" w:hAnsi="Times New Roman" w:hint="eastAsia"/>
        </w:rPr>
        <w:t>本計畫經費</w:t>
      </w:r>
      <w:r w:rsidRPr="006141EF">
        <w:rPr>
          <w:rFonts w:ascii="Times New Roman" w:eastAsia="標楷體" w:hAnsi="Times New Roman" w:hint="eastAsia"/>
        </w:rPr>
        <w:t>購買之財產應納入財產管理系統，並應貼妥「</w:t>
      </w:r>
      <w:r w:rsidRPr="006141EF">
        <w:rPr>
          <w:rFonts w:ascii="Times New Roman" w:eastAsia="標楷體" w:hAnsi="Times New Roman" w:hint="eastAsia"/>
        </w:rPr>
        <w:t>O</w:t>
      </w:r>
      <w:r w:rsidR="000F69F7" w:rsidRPr="006141EF">
        <w:rPr>
          <w:rFonts w:ascii="Times New Roman" w:eastAsia="標楷體" w:hAnsi="Times New Roman" w:hint="eastAsia"/>
        </w:rPr>
        <w:t>OO</w:t>
      </w:r>
      <w:r w:rsidRPr="006141EF">
        <w:rPr>
          <w:rFonts w:ascii="Times New Roman" w:eastAsia="標楷體" w:hAnsi="Times New Roman" w:hint="eastAsia"/>
        </w:rPr>
        <w:t>年度</w:t>
      </w:r>
      <w:r w:rsidR="000F69F7" w:rsidRPr="006141EF">
        <w:rPr>
          <w:rFonts w:ascii="Times New Roman" w:eastAsia="標楷體" w:hAnsi="Times New Roman" w:hint="eastAsia"/>
        </w:rPr>
        <w:t>高等教育深耕</w:t>
      </w:r>
      <w:r w:rsidRPr="006141EF">
        <w:rPr>
          <w:rFonts w:ascii="Times New Roman" w:eastAsia="標楷體" w:hAnsi="Times New Roman" w:hint="eastAsia"/>
        </w:rPr>
        <w:t>計畫經費補助」字樣之標籤，圖書期刊得以蓋印戳章代替。財產之使用報廢應依相關規定辦理，並將相關資料登錄備查。</w:t>
      </w:r>
    </w:p>
    <w:p w14:paraId="40751418" w14:textId="6AAC66CF" w:rsidR="00DF213B" w:rsidRPr="009900F6" w:rsidRDefault="009900F6" w:rsidP="009900F6">
      <w:pPr>
        <w:spacing w:beforeLines="100" w:before="360" w:line="36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第三章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DF213B" w:rsidRPr="009900F6">
        <w:rPr>
          <w:rFonts w:ascii="Times New Roman" w:eastAsia="標楷體" w:hAnsi="Times New Roman" w:hint="eastAsia"/>
          <w:sz w:val="28"/>
        </w:rPr>
        <w:t>程序</w:t>
      </w:r>
    </w:p>
    <w:p w14:paraId="61C5052C" w14:textId="77777777" w:rsidR="009900F6" w:rsidRDefault="009900F6" w:rsidP="009900F6">
      <w:pPr>
        <w:spacing w:line="360" w:lineRule="exact"/>
        <w:ind w:left="22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第十二條</w:t>
      </w:r>
    </w:p>
    <w:p w14:paraId="6690C504" w14:textId="5E644C0A" w:rsidR="004B7F65" w:rsidRPr="009900F6" w:rsidRDefault="00DF213B" w:rsidP="009900F6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900F6">
        <w:rPr>
          <w:rFonts w:ascii="Times New Roman" w:eastAsia="標楷體" w:hAnsi="Times New Roman" w:hint="eastAsia"/>
        </w:rPr>
        <w:t>事前申請：</w:t>
      </w:r>
      <w:r w:rsidR="00735A8C" w:rsidRPr="009900F6">
        <w:rPr>
          <w:rFonts w:ascii="Times New Roman" w:eastAsia="標楷體" w:hAnsi="Times New Roman" w:hint="eastAsia"/>
        </w:rPr>
        <w:t>活動辦理前，須簽文提報活動計畫、附上活動經費預算說明表，經核准後始得動用；資本門支出須事先簽文申請採購，經核准後循本校採購作業規定，辦理採購、驗收與付款。</w:t>
      </w:r>
    </w:p>
    <w:p w14:paraId="70ED02FD" w14:textId="77777777" w:rsidR="009900F6" w:rsidRDefault="009900F6" w:rsidP="009900F6">
      <w:pPr>
        <w:spacing w:line="360" w:lineRule="exact"/>
        <w:ind w:left="22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第十三條</w:t>
      </w:r>
    </w:p>
    <w:p w14:paraId="5AE324A9" w14:textId="4F98A5E9" w:rsidR="004B7F65" w:rsidRPr="009900F6" w:rsidRDefault="00DF213B" w:rsidP="009900F6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900F6">
        <w:rPr>
          <w:rFonts w:ascii="Times New Roman" w:eastAsia="標楷體" w:hAnsi="Times New Roman" w:hint="eastAsia"/>
        </w:rPr>
        <w:t>事後核銷：活動執行完竣，檢具相關憑證辦理請款核銷作業。購置資本門者需依規定，經驗收完成後張貼財產標籤，建冊列管。</w:t>
      </w:r>
    </w:p>
    <w:p w14:paraId="1F32AC7A" w14:textId="77777777" w:rsidR="009900F6" w:rsidRDefault="009900F6" w:rsidP="009900F6">
      <w:pPr>
        <w:spacing w:line="360" w:lineRule="exact"/>
        <w:ind w:left="22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第十四條</w:t>
      </w:r>
    </w:p>
    <w:p w14:paraId="57024B0C" w14:textId="760F7D90" w:rsidR="004B7F65" w:rsidRPr="009900F6" w:rsidRDefault="00DF213B" w:rsidP="009900F6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900F6">
        <w:rPr>
          <w:rFonts w:ascii="Times New Roman" w:eastAsia="標楷體" w:hAnsi="Times New Roman" w:hint="eastAsia"/>
        </w:rPr>
        <w:t>費用核銷及付款</w:t>
      </w:r>
      <w:r w:rsidR="00142F6C" w:rsidRPr="009900F6">
        <w:rPr>
          <w:rFonts w:ascii="Times New Roman" w:eastAsia="標楷體" w:hAnsi="Times New Roman" w:hint="eastAsia"/>
        </w:rPr>
        <w:t>：</w:t>
      </w:r>
      <w:r w:rsidRPr="009900F6">
        <w:rPr>
          <w:rFonts w:ascii="Times New Roman" w:eastAsia="標楷體" w:hAnsi="Times New Roman" w:hint="eastAsia"/>
        </w:rPr>
        <w:t>活動費用核銷原則上需於活動結束後</w:t>
      </w:r>
      <w:r w:rsidRPr="009900F6">
        <w:rPr>
          <w:rFonts w:ascii="Times New Roman" w:eastAsia="標楷體" w:hAnsi="Times New Roman"/>
        </w:rPr>
        <w:t>5</w:t>
      </w:r>
      <w:r w:rsidRPr="009900F6">
        <w:rPr>
          <w:rFonts w:ascii="Times New Roman" w:eastAsia="標楷體" w:hAnsi="Times New Roman" w:hint="eastAsia"/>
        </w:rPr>
        <w:t>天內，備妥活動成果等相關資料，經教學資源中</w:t>
      </w:r>
      <w:r w:rsidR="00142F6C" w:rsidRPr="009900F6">
        <w:rPr>
          <w:rFonts w:ascii="Times New Roman" w:eastAsia="標楷體" w:hAnsi="Times New Roman" w:hint="eastAsia"/>
        </w:rPr>
        <w:t>心確認無誤後，依核銷程序辦理核銷事宜；人事費則按月進行核銷作業。</w:t>
      </w:r>
    </w:p>
    <w:p w14:paraId="4A924B4A" w14:textId="77777777" w:rsidR="009900F6" w:rsidRDefault="009900F6" w:rsidP="009900F6">
      <w:pPr>
        <w:spacing w:line="360" w:lineRule="exact"/>
        <w:ind w:left="22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第十五條</w:t>
      </w:r>
    </w:p>
    <w:p w14:paraId="0E05FB88" w14:textId="695F3830" w:rsidR="00DF213B" w:rsidRPr="009900F6" w:rsidRDefault="00FC7CAA" w:rsidP="009900F6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900F6">
        <w:rPr>
          <w:rFonts w:ascii="Times New Roman" w:eastAsia="標楷體" w:hAnsi="Times New Roman" w:hint="eastAsia"/>
        </w:rPr>
        <w:t>各項作業</w:t>
      </w:r>
      <w:r w:rsidR="00DF213B" w:rsidRPr="009900F6">
        <w:rPr>
          <w:rFonts w:ascii="Times New Roman" w:eastAsia="標楷體" w:hAnsi="Times New Roman" w:hint="eastAsia"/>
        </w:rPr>
        <w:t>流程圖</w:t>
      </w:r>
    </w:p>
    <w:p w14:paraId="168F40AA" w14:textId="77777777" w:rsidR="00DF213B" w:rsidRPr="001B32C2" w:rsidRDefault="00DF213B" w:rsidP="004F18B7">
      <w:pPr>
        <w:pStyle w:val="a3"/>
        <w:numPr>
          <w:ilvl w:val="0"/>
          <w:numId w:val="2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1B32C2">
        <w:rPr>
          <w:rFonts w:ascii="Times New Roman" w:eastAsia="標楷體" w:hAnsi="Times New Roman" w:hint="eastAsia"/>
        </w:rPr>
        <w:t>本校</w:t>
      </w:r>
      <w:r w:rsidR="008406E5" w:rsidRPr="001B32C2">
        <w:rPr>
          <w:rFonts w:ascii="Times New Roman" w:eastAsia="標楷體" w:hAnsi="Times New Roman" w:hint="eastAsia"/>
        </w:rPr>
        <w:t>高教深耕</w:t>
      </w:r>
      <w:r w:rsidRPr="001B32C2">
        <w:rPr>
          <w:rFonts w:ascii="Times New Roman" w:eastAsia="標楷體" w:hAnsi="Times New Roman" w:hint="eastAsia"/>
        </w:rPr>
        <w:t>計畫經費編列與流程控管圖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B32C2" w:rsidRPr="001B32C2" w14:paraId="5B38EA05" w14:textId="77777777" w:rsidTr="00EF4079">
        <w:tc>
          <w:tcPr>
            <w:tcW w:w="9752" w:type="dxa"/>
          </w:tcPr>
          <w:p w14:paraId="10B06C56" w14:textId="77777777" w:rsidR="005016AB" w:rsidRPr="001B32C2" w:rsidRDefault="006215AE" w:rsidP="005016AB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DD130A1" wp14:editId="722B1FAD">
                  <wp:extent cx="6076499" cy="3490622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705" cy="351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6A64C" w14:textId="7B88BF03" w:rsidR="00FC7CAA" w:rsidRDefault="00EF4079" w:rsidP="004F18B7">
      <w:pPr>
        <w:pStyle w:val="a3"/>
        <w:numPr>
          <w:ilvl w:val="0"/>
          <w:numId w:val="21"/>
        </w:numPr>
        <w:spacing w:beforeLines="100" w:before="360"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活動經費動支簽呈流程圖</w:t>
      </w:r>
    </w:p>
    <w:p w14:paraId="4814CE46" w14:textId="105A98B0" w:rsidR="00EF4079" w:rsidRDefault="00EF4079" w:rsidP="00EF4079">
      <w:pPr>
        <w:pStyle w:val="a3"/>
        <w:numPr>
          <w:ilvl w:val="0"/>
          <w:numId w:val="23"/>
        </w:numPr>
        <w:spacing w:line="360" w:lineRule="exact"/>
        <w:ind w:leftChars="0" w:left="993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業務費</w:t>
      </w:r>
      <w:r w:rsidRPr="00EF4079">
        <w:rPr>
          <w:rFonts w:ascii="Times New Roman" w:eastAsia="標楷體" w:hAnsi="Times New Roman" w:hint="eastAsia"/>
        </w:rPr>
        <w:t>/</w:t>
      </w:r>
      <w:r w:rsidRPr="00EF4079">
        <w:rPr>
          <w:rFonts w:ascii="Times New Roman" w:eastAsia="標楷體" w:hAnsi="Times New Roman" w:hint="eastAsia"/>
        </w:rPr>
        <w:t>配合款動支簽呈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F4079" w14:paraId="61A20E35" w14:textId="77777777" w:rsidTr="00333972">
        <w:tc>
          <w:tcPr>
            <w:tcW w:w="9742" w:type="dxa"/>
          </w:tcPr>
          <w:p w14:paraId="46486045" w14:textId="0D68D514" w:rsidR="00EF4079" w:rsidRDefault="00333972" w:rsidP="00333972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9C30A9B" wp14:editId="15F02A01">
                  <wp:simplePos x="0" y="0"/>
                  <wp:positionH relativeFrom="column">
                    <wp:posOffset>129929</wp:posOffset>
                  </wp:positionH>
                  <wp:positionV relativeFrom="paragraph">
                    <wp:posOffset>1906</wp:posOffset>
                  </wp:positionV>
                  <wp:extent cx="5988295" cy="3295650"/>
                  <wp:effectExtent l="0" t="0" r="0" b="0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C8566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741" cy="330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710A7C" w14:textId="5286C215" w:rsidR="00EF4079" w:rsidRDefault="00EF4079" w:rsidP="00EF4079">
      <w:pPr>
        <w:pStyle w:val="a3"/>
        <w:numPr>
          <w:ilvl w:val="0"/>
          <w:numId w:val="23"/>
        </w:numPr>
        <w:spacing w:line="360" w:lineRule="exact"/>
        <w:ind w:leftChars="0" w:left="993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人事費動支簽呈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F4079" w14:paraId="1979AC05" w14:textId="77777777" w:rsidTr="00EF4079">
        <w:tc>
          <w:tcPr>
            <w:tcW w:w="9605" w:type="dxa"/>
          </w:tcPr>
          <w:p w14:paraId="22650B92" w14:textId="7497B6B0" w:rsidR="00EF4079" w:rsidRDefault="00333972" w:rsidP="00EF40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noProof/>
              </w:rPr>
              <w:drawing>
                <wp:inline distT="0" distB="0" distL="0" distR="0" wp14:anchorId="7B486CC1" wp14:editId="0D0D8106">
                  <wp:extent cx="6029325" cy="3317613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C89E2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200" cy="332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072F4" w14:textId="37426AA3" w:rsidR="00EF4079" w:rsidRDefault="00EF4079" w:rsidP="00EF4079">
      <w:pPr>
        <w:pStyle w:val="a3"/>
        <w:numPr>
          <w:ilvl w:val="0"/>
          <w:numId w:val="23"/>
        </w:numPr>
        <w:spacing w:line="360" w:lineRule="exact"/>
        <w:ind w:leftChars="0" w:left="993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資本門動支簽呈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F4079" w14:paraId="1D8CADF0" w14:textId="77777777" w:rsidTr="00EF4079">
        <w:tc>
          <w:tcPr>
            <w:tcW w:w="9605" w:type="dxa"/>
          </w:tcPr>
          <w:p w14:paraId="318384DC" w14:textId="5B00D5FB" w:rsidR="00EF4079" w:rsidRDefault="00333972" w:rsidP="00EF40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noProof/>
              </w:rPr>
              <w:lastRenderedPageBreak/>
              <w:drawing>
                <wp:inline distT="0" distB="0" distL="0" distR="0" wp14:anchorId="4A1DF4F2" wp14:editId="539F645C">
                  <wp:extent cx="6029325" cy="3317613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C89A8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028" cy="332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602AC" w14:textId="41B07F64" w:rsidR="00FC7CAA" w:rsidRPr="001B32C2" w:rsidRDefault="00EF4079" w:rsidP="004F18B7">
      <w:pPr>
        <w:pStyle w:val="a3"/>
        <w:numPr>
          <w:ilvl w:val="0"/>
          <w:numId w:val="21"/>
        </w:numPr>
        <w:spacing w:beforeLines="100" w:before="360"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支出憑證黏存單核銷流程圖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B32C2" w:rsidRPr="001B32C2" w14:paraId="5F628C53" w14:textId="77777777" w:rsidTr="00B375B8">
        <w:tc>
          <w:tcPr>
            <w:tcW w:w="9742" w:type="dxa"/>
          </w:tcPr>
          <w:p w14:paraId="71017140" w14:textId="574B4D17" w:rsidR="00FC7CAA" w:rsidRPr="001B32C2" w:rsidRDefault="00EF4079" w:rsidP="00B375B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noProof/>
                <w:sz w:val="32"/>
              </w:rPr>
              <w:drawing>
                <wp:inline distT="0" distB="0" distL="0" distR="0" wp14:anchorId="7ED95D18" wp14:editId="385BDD37">
                  <wp:extent cx="6115050" cy="3394881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C8A51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358" cy="339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E3187" w14:textId="247ED14F" w:rsidR="000B4FFC" w:rsidRPr="001B32C2" w:rsidRDefault="00EF4079" w:rsidP="00333972">
      <w:pPr>
        <w:pStyle w:val="a3"/>
        <w:numPr>
          <w:ilvl w:val="0"/>
          <w:numId w:val="21"/>
        </w:numPr>
        <w:spacing w:beforeLines="100" w:before="360" w:line="36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工讀生支出黏貼憑證簽核流程圖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1B32C2" w:rsidRPr="001B32C2" w14:paraId="077A9A78" w14:textId="77777777" w:rsidTr="00B375B8">
        <w:tc>
          <w:tcPr>
            <w:tcW w:w="9742" w:type="dxa"/>
          </w:tcPr>
          <w:p w14:paraId="4FAEFF07" w14:textId="797D5577" w:rsidR="000B4FFC" w:rsidRPr="001B32C2" w:rsidRDefault="00EF4079" w:rsidP="00B375B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noProof/>
                <w:sz w:val="32"/>
              </w:rPr>
              <w:lastRenderedPageBreak/>
              <w:drawing>
                <wp:inline distT="0" distB="0" distL="0" distR="0" wp14:anchorId="5844A965" wp14:editId="761389FB">
                  <wp:extent cx="6115050" cy="3462603"/>
                  <wp:effectExtent l="0" t="0" r="0" b="508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C8159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004" cy="346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4A8CA" w14:textId="77777777" w:rsidR="000B4FFC" w:rsidRPr="001B32C2" w:rsidRDefault="000B4FFC" w:rsidP="004F18B7">
      <w:pPr>
        <w:pStyle w:val="a3"/>
        <w:numPr>
          <w:ilvl w:val="0"/>
          <w:numId w:val="21"/>
        </w:numPr>
        <w:spacing w:beforeLines="100" w:before="360" w:line="360" w:lineRule="exact"/>
        <w:ind w:leftChars="0"/>
        <w:jc w:val="both"/>
        <w:rPr>
          <w:rFonts w:ascii="Times New Roman" w:eastAsia="標楷體" w:hAnsi="Times New Roman"/>
        </w:rPr>
      </w:pPr>
      <w:r w:rsidRPr="001B32C2">
        <w:rPr>
          <w:rFonts w:ascii="Times New Roman" w:eastAsia="標楷體" w:hAnsi="Times New Roman" w:hint="eastAsia"/>
        </w:rPr>
        <w:t>開帳付款流程圖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B32C2" w:rsidRPr="001B32C2" w14:paraId="7AA3E8BE" w14:textId="77777777" w:rsidTr="00B375B8">
        <w:tc>
          <w:tcPr>
            <w:tcW w:w="9742" w:type="dxa"/>
          </w:tcPr>
          <w:p w14:paraId="4D4C13E4" w14:textId="77777777" w:rsidR="000B4FFC" w:rsidRPr="001B32C2" w:rsidRDefault="006215AE" w:rsidP="00B375B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noProof/>
                <w:sz w:val="32"/>
              </w:rPr>
              <w:drawing>
                <wp:inline distT="0" distB="0" distL="0" distR="0" wp14:anchorId="05E59D0A" wp14:editId="21D0BEBC">
                  <wp:extent cx="4317315" cy="4042958"/>
                  <wp:effectExtent l="0" t="0" r="762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費用支付活動圖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2" b="4721"/>
                          <a:stretch/>
                        </pic:blipFill>
                        <pic:spPr bwMode="auto">
                          <a:xfrm>
                            <a:off x="0" y="0"/>
                            <a:ext cx="4378734" cy="4100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4B5D5" w14:textId="351AE76F" w:rsidR="00142F6C" w:rsidRPr="001B32C2" w:rsidRDefault="00EF4079" w:rsidP="004F18B7">
      <w:pPr>
        <w:pStyle w:val="a3"/>
        <w:numPr>
          <w:ilvl w:val="0"/>
          <w:numId w:val="21"/>
        </w:numPr>
        <w:spacing w:beforeLines="100" w:before="360" w:line="360" w:lineRule="exact"/>
        <w:ind w:leftChars="0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 w:hint="eastAsia"/>
        </w:rPr>
        <w:t>業界專家協同教學作業流程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0B4FFC" w14:paraId="0CD215FB" w14:textId="77777777" w:rsidTr="00B375B8">
        <w:tc>
          <w:tcPr>
            <w:tcW w:w="9742" w:type="dxa"/>
          </w:tcPr>
          <w:p w14:paraId="0460B37B" w14:textId="369A309C" w:rsidR="000B4FFC" w:rsidRPr="000B4FFC" w:rsidRDefault="00EF4079" w:rsidP="00B375B8">
            <w:pPr>
              <w:jc w:val="center"/>
              <w:rPr>
                <w:rFonts w:ascii="Times New Roman" w:eastAsia="標楷體" w:hAnsi="Times New Roman"/>
                <w:color w:val="FF0000"/>
                <w:sz w:val="32"/>
                <w:highlight w:val="yellow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sz w:val="32"/>
              </w:rPr>
              <w:lastRenderedPageBreak/>
              <w:drawing>
                <wp:inline distT="0" distB="0" distL="0" distR="0" wp14:anchorId="54479CCC" wp14:editId="2BBF7012">
                  <wp:extent cx="6105525" cy="3347020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C872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106" cy="335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66BCE" w14:textId="77777777" w:rsidR="009900F6" w:rsidRDefault="009900F6" w:rsidP="009900F6">
      <w:pPr>
        <w:spacing w:line="360" w:lineRule="exact"/>
        <w:ind w:left="229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第十六條</w:t>
      </w:r>
    </w:p>
    <w:p w14:paraId="72A1FCAC" w14:textId="55927E46" w:rsidR="004B7F65" w:rsidRPr="009900F6" w:rsidRDefault="00142F6C" w:rsidP="009900F6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9900F6">
        <w:rPr>
          <w:rFonts w:ascii="Times New Roman" w:eastAsia="標楷體" w:hAnsi="Times New Roman" w:hint="eastAsia"/>
        </w:rPr>
        <w:t>資本門執行控管流程</w:t>
      </w:r>
    </w:p>
    <w:p w14:paraId="4B673F0E" w14:textId="77777777" w:rsidR="00142F6C" w:rsidRPr="009900F6" w:rsidRDefault="00142F6C" w:rsidP="004F18B7">
      <w:pPr>
        <w:pStyle w:val="a3"/>
        <w:numPr>
          <w:ilvl w:val="0"/>
          <w:numId w:val="22"/>
        </w:numPr>
        <w:spacing w:line="360" w:lineRule="exact"/>
        <w:ind w:leftChars="0" w:left="964" w:hanging="482"/>
        <w:jc w:val="both"/>
        <w:rPr>
          <w:rFonts w:ascii="Times New Roman" w:eastAsia="標楷體" w:hAnsi="Times New Roman"/>
          <w:szCs w:val="24"/>
        </w:rPr>
      </w:pPr>
      <w:r w:rsidRPr="009900F6">
        <w:rPr>
          <w:rFonts w:ascii="Times New Roman" w:eastAsia="標楷體" w:hAnsi="Times New Roman" w:hint="eastAsia"/>
          <w:szCs w:val="24"/>
        </w:rPr>
        <w:t>為使本校物品採購公平、公開、提升採購效率與品質，特依教育部相關規定，訂定「德明財經科技大學採購作業規定」，舉凡採購作業中，有關詢價、比價、議價、開標、訂約、進度與交期均適用此規定。</w:t>
      </w:r>
    </w:p>
    <w:p w14:paraId="52EADD91" w14:textId="77777777" w:rsidR="00142F6C" w:rsidRPr="006141EF" w:rsidRDefault="00142F6C" w:rsidP="004F18B7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/>
          <w:spacing w:val="1"/>
          <w:szCs w:val="24"/>
        </w:rPr>
        <w:t>請</w:t>
      </w:r>
      <w:r w:rsidRPr="006141EF">
        <w:rPr>
          <w:rFonts w:ascii="Times New Roman" w:eastAsia="標楷體" w:hAnsi="Times New Roman"/>
          <w:spacing w:val="-10"/>
          <w:szCs w:val="24"/>
        </w:rPr>
        <w:t>購</w:t>
      </w:r>
      <w:r w:rsidRPr="006141EF">
        <w:rPr>
          <w:rFonts w:ascii="Times New Roman" w:eastAsia="標楷體" w:hAnsi="Times New Roman"/>
          <w:szCs w:val="24"/>
        </w:rPr>
        <w:t>：</w:t>
      </w:r>
      <w:r w:rsidRPr="006141EF">
        <w:rPr>
          <w:rFonts w:ascii="Times New Roman" w:eastAsia="標楷體" w:hAnsi="Times New Roman" w:hint="eastAsia"/>
          <w:szCs w:val="24"/>
        </w:rPr>
        <w:t>應</w:t>
      </w:r>
      <w:r w:rsidRPr="006141EF">
        <w:rPr>
          <w:rFonts w:ascii="Times New Roman" w:eastAsia="標楷體" w:hAnsi="Times New Roman" w:hint="eastAsia"/>
        </w:rPr>
        <w:t>依行政程序簽文，</w:t>
      </w:r>
      <w:r w:rsidR="006D2593" w:rsidRPr="006141EF">
        <w:rPr>
          <w:rFonts w:ascii="Times New Roman" w:eastAsia="標楷體" w:hAnsi="Times New Roman" w:hint="eastAsia"/>
        </w:rPr>
        <w:t>完成單位</w:t>
      </w:r>
      <w:r w:rsidRPr="006141EF">
        <w:rPr>
          <w:rFonts w:ascii="Times New Roman" w:eastAsia="標楷體" w:hAnsi="Times New Roman" w:hint="eastAsia"/>
        </w:rPr>
        <w:t>主管簽章後</w:t>
      </w:r>
      <w:r w:rsidR="006D2593" w:rsidRPr="006141EF">
        <w:rPr>
          <w:rFonts w:ascii="Times New Roman" w:eastAsia="標楷體" w:hAnsi="Times New Roman" w:hint="eastAsia"/>
        </w:rPr>
        <w:t>，會辦教學資源中心核章後送下一單位</w:t>
      </w:r>
      <w:r w:rsidRPr="006141EF">
        <w:rPr>
          <w:rFonts w:ascii="Times New Roman" w:eastAsia="標楷體" w:hAnsi="Times New Roman" w:hint="eastAsia"/>
        </w:rPr>
        <w:t>。</w:t>
      </w:r>
    </w:p>
    <w:p w14:paraId="1742E995" w14:textId="77777777" w:rsidR="00142F6C" w:rsidRPr="006141EF" w:rsidRDefault="00142F6C" w:rsidP="004F18B7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/>
        </w:rPr>
        <w:t>採購</w:t>
      </w:r>
      <w:r w:rsidR="006D2593" w:rsidRPr="006141EF">
        <w:rPr>
          <w:rFonts w:ascii="Times New Roman" w:eastAsia="標楷體" w:hAnsi="Times New Roman" w:hint="eastAsia"/>
        </w:rPr>
        <w:t>與交貨</w:t>
      </w:r>
      <w:r w:rsidRPr="006141EF">
        <w:rPr>
          <w:rFonts w:ascii="Times New Roman" w:eastAsia="標楷體" w:hAnsi="Times New Roman"/>
        </w:rPr>
        <w:t>：</w:t>
      </w:r>
      <w:r w:rsidR="006D2593" w:rsidRPr="006141EF">
        <w:rPr>
          <w:rFonts w:ascii="Times New Roman" w:eastAsia="標楷體" w:hAnsi="Times New Roman" w:cs="微軟正黑體"/>
          <w:szCs w:val="24"/>
        </w:rPr>
        <w:t>簽文經核准</w:t>
      </w:r>
      <w:r w:rsidR="006D2593" w:rsidRPr="006141EF">
        <w:rPr>
          <w:rFonts w:ascii="Times New Roman" w:eastAsia="標楷體" w:hAnsi="Times New Roman" w:cs="微軟正黑體"/>
          <w:spacing w:val="-13"/>
          <w:szCs w:val="24"/>
        </w:rPr>
        <w:t>後</w:t>
      </w:r>
      <w:r w:rsidR="006D2593" w:rsidRPr="006141EF">
        <w:rPr>
          <w:rFonts w:ascii="Times New Roman" w:eastAsia="標楷體" w:hAnsi="Times New Roman" w:cs="微軟正黑體"/>
          <w:spacing w:val="-14"/>
          <w:szCs w:val="24"/>
        </w:rPr>
        <w:t>，</w:t>
      </w:r>
      <w:r w:rsidR="006D2593" w:rsidRPr="006141EF">
        <w:rPr>
          <w:rFonts w:ascii="Times New Roman" w:eastAsia="標楷體" w:hAnsi="Times New Roman" w:cs="微軟正黑體"/>
          <w:szCs w:val="24"/>
        </w:rPr>
        <w:t>依本校</w:t>
      </w:r>
      <w:r w:rsidR="007A68ED" w:rsidRPr="007A68ED">
        <w:rPr>
          <w:rFonts w:ascii="Times New Roman" w:eastAsia="標楷體" w:hAnsi="Times New Roman" w:cs="微軟正黑體" w:hint="eastAsia"/>
          <w:szCs w:val="24"/>
        </w:rPr>
        <w:t>「德明財經科技大學採購作業規定」</w:t>
      </w:r>
      <w:r w:rsidR="007A68ED">
        <w:rPr>
          <w:rFonts w:ascii="Times New Roman" w:eastAsia="標楷體" w:hAnsi="Times New Roman" w:cs="微軟正黑體" w:hint="eastAsia"/>
          <w:szCs w:val="24"/>
        </w:rPr>
        <w:t>辦理</w:t>
      </w:r>
      <w:r w:rsidRPr="006141EF">
        <w:rPr>
          <w:rFonts w:ascii="Times New Roman" w:eastAsia="標楷體" w:hAnsi="Times New Roman" w:hint="eastAsia"/>
        </w:rPr>
        <w:t>。</w:t>
      </w:r>
    </w:p>
    <w:p w14:paraId="7D07ADCD" w14:textId="77777777" w:rsidR="00142F6C" w:rsidRPr="006141EF" w:rsidRDefault="00142F6C" w:rsidP="004F18B7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/>
        </w:rPr>
        <w:t>驗收：</w:t>
      </w:r>
      <w:r w:rsidR="006D2593" w:rsidRPr="006141EF">
        <w:rPr>
          <w:rFonts w:ascii="Times New Roman" w:eastAsia="標楷體" w:hAnsi="Times New Roman" w:cs="微軟正黑體"/>
          <w:szCs w:val="24"/>
        </w:rPr>
        <w:t>依本校採購作業</w:t>
      </w:r>
      <w:r w:rsidR="006D2593" w:rsidRPr="006141EF">
        <w:rPr>
          <w:rFonts w:ascii="Times New Roman" w:eastAsia="標楷體" w:hAnsi="Times New Roman" w:cs="微軟正黑體" w:hint="eastAsia"/>
          <w:szCs w:val="24"/>
        </w:rPr>
        <w:t>規定</w:t>
      </w:r>
      <w:r w:rsidR="006D2593" w:rsidRPr="006141EF">
        <w:rPr>
          <w:rFonts w:ascii="Times New Roman" w:eastAsia="標楷體" w:hAnsi="Times New Roman" w:cs="微軟正黑體"/>
          <w:szCs w:val="24"/>
        </w:rPr>
        <w:t>執</w:t>
      </w:r>
      <w:r w:rsidR="006D2593" w:rsidRPr="006141EF">
        <w:rPr>
          <w:rFonts w:ascii="Times New Roman" w:eastAsia="標楷體" w:hAnsi="Times New Roman" w:cs="微軟正黑體"/>
          <w:spacing w:val="-13"/>
          <w:szCs w:val="24"/>
        </w:rPr>
        <w:t>行</w:t>
      </w:r>
      <w:r w:rsidR="006D2593" w:rsidRPr="006141EF">
        <w:rPr>
          <w:rFonts w:ascii="Times New Roman" w:eastAsia="標楷體" w:hAnsi="Times New Roman" w:cs="微軟正黑體" w:hint="eastAsia"/>
          <w:spacing w:val="-13"/>
          <w:szCs w:val="24"/>
        </w:rPr>
        <w:t>，</w:t>
      </w:r>
      <w:r w:rsidRPr="006141EF">
        <w:rPr>
          <w:rFonts w:ascii="Times New Roman" w:eastAsia="標楷體" w:hAnsi="Times New Roman"/>
        </w:rPr>
        <w:t>驗收時於財產標籤上額外註記「</w:t>
      </w:r>
      <w:r w:rsidRPr="006141EF">
        <w:rPr>
          <w:rFonts w:ascii="Times New Roman" w:eastAsia="標楷體" w:hAnsi="Times New Roman"/>
        </w:rPr>
        <w:t>○○</w:t>
      </w:r>
      <w:r w:rsidR="006D2593" w:rsidRPr="006141EF">
        <w:rPr>
          <w:rFonts w:ascii="Times New Roman" w:eastAsia="標楷體" w:hAnsi="Times New Roman"/>
        </w:rPr>
        <w:t>○</w:t>
      </w:r>
      <w:r w:rsidRPr="006141EF">
        <w:rPr>
          <w:rFonts w:ascii="Times New Roman" w:eastAsia="標楷體" w:hAnsi="Times New Roman"/>
        </w:rPr>
        <w:t>年度教育部</w:t>
      </w:r>
      <w:r w:rsidRPr="006141EF">
        <w:rPr>
          <w:rFonts w:ascii="Times New Roman" w:eastAsia="標楷體" w:hAnsi="Times New Roman" w:hint="eastAsia"/>
        </w:rPr>
        <w:t>高</w:t>
      </w:r>
      <w:r w:rsidR="006D2593" w:rsidRPr="006141EF">
        <w:rPr>
          <w:rFonts w:ascii="Times New Roman" w:eastAsia="標楷體" w:hAnsi="Times New Roman" w:hint="eastAsia"/>
        </w:rPr>
        <w:t>等教育</w:t>
      </w:r>
      <w:r w:rsidRPr="006141EF">
        <w:rPr>
          <w:rFonts w:ascii="Times New Roman" w:eastAsia="標楷體" w:hAnsi="Times New Roman" w:hint="eastAsia"/>
        </w:rPr>
        <w:t>深耕</w:t>
      </w:r>
      <w:r w:rsidRPr="006141EF">
        <w:rPr>
          <w:rFonts w:ascii="Times New Roman" w:eastAsia="標楷體" w:hAnsi="Times New Roman"/>
        </w:rPr>
        <w:t>計畫補助」字樣。</w:t>
      </w:r>
    </w:p>
    <w:p w14:paraId="2AA385EA" w14:textId="77777777" w:rsidR="00142F6C" w:rsidRPr="006141EF" w:rsidRDefault="00142F6C" w:rsidP="004F18B7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</w:rPr>
      </w:pPr>
      <w:r w:rsidRPr="006141EF">
        <w:rPr>
          <w:rFonts w:ascii="Times New Roman" w:eastAsia="標楷體" w:hAnsi="Times New Roman"/>
        </w:rPr>
        <w:t>登帳、付款：</w:t>
      </w:r>
      <w:r w:rsidR="00366DE7" w:rsidRPr="006141EF">
        <w:rPr>
          <w:rFonts w:ascii="Times New Roman" w:eastAsia="標楷體" w:hAnsi="Times New Roman" w:cs="微軟正黑體"/>
          <w:szCs w:val="24"/>
        </w:rPr>
        <w:t>依本校採購作業</w:t>
      </w:r>
      <w:r w:rsidR="00366DE7" w:rsidRPr="006141EF">
        <w:rPr>
          <w:rFonts w:ascii="Times New Roman" w:eastAsia="標楷體" w:hAnsi="Times New Roman" w:cs="微軟正黑體" w:hint="eastAsia"/>
          <w:szCs w:val="24"/>
        </w:rPr>
        <w:t>規定</w:t>
      </w:r>
      <w:r w:rsidR="00366DE7" w:rsidRPr="006141EF">
        <w:rPr>
          <w:rFonts w:ascii="Times New Roman" w:eastAsia="標楷體" w:hAnsi="Times New Roman" w:cs="微軟正黑體"/>
          <w:szCs w:val="24"/>
        </w:rPr>
        <w:t>執</w:t>
      </w:r>
      <w:r w:rsidR="00366DE7" w:rsidRPr="006141EF">
        <w:rPr>
          <w:rFonts w:ascii="Times New Roman" w:eastAsia="標楷體" w:hAnsi="Times New Roman" w:cs="微軟正黑體"/>
          <w:spacing w:val="-13"/>
          <w:szCs w:val="24"/>
        </w:rPr>
        <w:t>行</w:t>
      </w:r>
      <w:r w:rsidR="00366DE7" w:rsidRPr="006141EF">
        <w:rPr>
          <w:rFonts w:ascii="Times New Roman" w:eastAsia="標楷體" w:hAnsi="Times New Roman" w:cs="微軟正黑體" w:hint="eastAsia"/>
          <w:spacing w:val="-13"/>
          <w:szCs w:val="24"/>
        </w:rPr>
        <w:t>，</w:t>
      </w:r>
      <w:r w:rsidR="00D95F10" w:rsidRPr="006141EF">
        <w:rPr>
          <w:rFonts w:ascii="Times New Roman" w:eastAsia="標楷體" w:hAnsi="Times New Roman" w:cs="微軟正黑體" w:hint="eastAsia"/>
          <w:spacing w:val="-13"/>
          <w:szCs w:val="24"/>
        </w:rPr>
        <w:t>惟須</w:t>
      </w:r>
      <w:r w:rsidR="00366DE7" w:rsidRPr="006141EF">
        <w:rPr>
          <w:rFonts w:ascii="Times New Roman" w:eastAsia="標楷體" w:hAnsi="Times New Roman" w:hint="eastAsia"/>
        </w:rPr>
        <w:t>使用高教深耕</w:t>
      </w:r>
      <w:r w:rsidR="00D95F10" w:rsidRPr="006141EF">
        <w:rPr>
          <w:rFonts w:ascii="Times New Roman" w:eastAsia="標楷體" w:hAnsi="Times New Roman" w:hint="eastAsia"/>
        </w:rPr>
        <w:t>計畫專用支出憑證黏存單</w:t>
      </w:r>
      <w:r w:rsidRPr="006141EF">
        <w:rPr>
          <w:rFonts w:ascii="Times New Roman" w:eastAsia="標楷體" w:hAnsi="Times New Roman"/>
        </w:rPr>
        <w:t>。</w:t>
      </w:r>
    </w:p>
    <w:p w14:paraId="5E551FF9" w14:textId="77777777" w:rsidR="00142F6C" w:rsidRPr="0008064B" w:rsidRDefault="00142F6C" w:rsidP="004F18B7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08064B">
        <w:rPr>
          <w:rFonts w:ascii="Times New Roman" w:eastAsia="標楷體" w:hAnsi="Times New Roman"/>
        </w:rPr>
        <w:t>結案：憑證歸檔</w:t>
      </w:r>
      <w:r w:rsidRPr="0008064B">
        <w:rPr>
          <w:rFonts w:ascii="Times New Roman" w:eastAsia="標楷體" w:hAnsi="Times New Roman"/>
          <w:szCs w:val="24"/>
        </w:rPr>
        <w:t>，專帳專冊管理。</w:t>
      </w:r>
    </w:p>
    <w:p w14:paraId="02B8759E" w14:textId="3B263D3F" w:rsidR="00A12F7D" w:rsidRPr="007D71BB" w:rsidRDefault="007D71BB" w:rsidP="007D71BB">
      <w:pPr>
        <w:spacing w:beforeLines="100" w:before="360" w:line="36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第四章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A12F7D" w:rsidRPr="007D71BB">
        <w:rPr>
          <w:rFonts w:ascii="Times New Roman" w:eastAsia="標楷體" w:hAnsi="Times New Roman" w:hint="eastAsia"/>
          <w:sz w:val="28"/>
        </w:rPr>
        <w:t>經費結報</w:t>
      </w:r>
    </w:p>
    <w:p w14:paraId="5F366A36" w14:textId="77777777" w:rsidR="007D71BB" w:rsidRDefault="007D71BB" w:rsidP="007D71BB">
      <w:pPr>
        <w:spacing w:line="360" w:lineRule="exact"/>
        <w:ind w:left="229"/>
        <w:jc w:val="both"/>
        <w:rPr>
          <w:rFonts w:ascii="Times New Roman" w:eastAsia="標楷體" w:hAnsi="Times New Roman" w:cs="微軟正黑體"/>
          <w:szCs w:val="24"/>
        </w:rPr>
      </w:pPr>
      <w:r>
        <w:rPr>
          <w:rFonts w:ascii="Times New Roman" w:eastAsia="標楷體" w:hAnsi="Times New Roman" w:cs="微軟正黑體" w:hint="eastAsia"/>
          <w:szCs w:val="24"/>
        </w:rPr>
        <w:t>第十七條</w:t>
      </w:r>
    </w:p>
    <w:p w14:paraId="7984DFEC" w14:textId="45958A29" w:rsidR="008B00D6" w:rsidRPr="007D71BB" w:rsidRDefault="008B00D6" w:rsidP="007D71BB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7D71BB">
        <w:rPr>
          <w:rFonts w:ascii="Times New Roman" w:eastAsia="標楷體" w:hAnsi="Times New Roman"/>
        </w:rPr>
        <w:t>每月統計各計畫經費使用管控表，報經</w:t>
      </w:r>
      <w:r w:rsidRPr="007D71BB">
        <w:rPr>
          <w:rFonts w:ascii="Times New Roman" w:eastAsia="標楷體" w:hAnsi="Times New Roman" w:hint="eastAsia"/>
        </w:rPr>
        <w:t>「</w:t>
      </w:r>
      <w:r w:rsidRPr="007D71BB">
        <w:rPr>
          <w:rFonts w:ascii="Times New Roman" w:eastAsia="標楷體" w:hAnsi="Times New Roman"/>
        </w:rPr>
        <w:t>經費預算</w:t>
      </w:r>
      <w:r w:rsidRPr="007D71BB">
        <w:rPr>
          <w:rFonts w:ascii="Times New Roman" w:eastAsia="標楷體" w:hAnsi="Times New Roman" w:hint="eastAsia"/>
        </w:rPr>
        <w:t>規劃與</w:t>
      </w:r>
      <w:r w:rsidRPr="007D71BB">
        <w:rPr>
          <w:rFonts w:ascii="Times New Roman" w:eastAsia="標楷體" w:hAnsi="Times New Roman"/>
        </w:rPr>
        <w:t>管考小組</w:t>
      </w:r>
      <w:r w:rsidRPr="007D71BB">
        <w:rPr>
          <w:rFonts w:ascii="Times New Roman" w:eastAsia="標楷體" w:hAnsi="Times New Roman" w:hint="eastAsia"/>
        </w:rPr>
        <w:t>」</w:t>
      </w:r>
      <w:r w:rsidRPr="007D71BB">
        <w:rPr>
          <w:rFonts w:ascii="Times New Roman" w:eastAsia="標楷體" w:hAnsi="Times New Roman"/>
        </w:rPr>
        <w:t>決議通過後，依教育部規定填報相關資料。</w:t>
      </w:r>
    </w:p>
    <w:p w14:paraId="77DB1F3C" w14:textId="77777777" w:rsidR="007D71BB" w:rsidRDefault="007D71BB" w:rsidP="007D71BB">
      <w:pPr>
        <w:spacing w:line="360" w:lineRule="exact"/>
        <w:ind w:left="229"/>
        <w:jc w:val="both"/>
        <w:rPr>
          <w:rFonts w:ascii="Times New Roman" w:eastAsia="標楷體" w:hAnsi="Times New Roman" w:cs="微軟正黑體"/>
          <w:szCs w:val="24"/>
        </w:rPr>
      </w:pPr>
      <w:r>
        <w:rPr>
          <w:rFonts w:ascii="Times New Roman" w:eastAsia="標楷體" w:hAnsi="Times New Roman" w:cs="微軟正黑體" w:hint="eastAsia"/>
          <w:szCs w:val="24"/>
        </w:rPr>
        <w:t>第十八條</w:t>
      </w:r>
    </w:p>
    <w:p w14:paraId="798F6369" w14:textId="2C4A3FF4" w:rsidR="008B00D6" w:rsidRPr="007D71BB" w:rsidRDefault="008B00D6" w:rsidP="007D71BB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7D71BB">
        <w:rPr>
          <w:rFonts w:ascii="Times New Roman" w:eastAsia="標楷體" w:hAnsi="Times New Roman"/>
        </w:rPr>
        <w:t>經費之支用及憑證保存管理，應依本校會計程序及相關規定辦理，建立</w:t>
      </w:r>
      <w:r w:rsidRPr="007D71BB">
        <w:rPr>
          <w:rFonts w:ascii="Times New Roman" w:eastAsia="標楷體" w:hAnsi="Times New Roman" w:hint="eastAsia"/>
        </w:rPr>
        <w:t>高教深耕</w:t>
      </w:r>
      <w:r w:rsidRPr="007D71BB">
        <w:rPr>
          <w:rFonts w:ascii="Times New Roman" w:eastAsia="標楷體" w:hAnsi="Times New Roman"/>
        </w:rPr>
        <w:t>計畫專帳，原始憑證亦專款專冊裝訂。</w:t>
      </w:r>
    </w:p>
    <w:p w14:paraId="0868EF77" w14:textId="77777777" w:rsidR="007D71BB" w:rsidRDefault="007D71BB" w:rsidP="007D71BB">
      <w:pPr>
        <w:spacing w:line="360" w:lineRule="exact"/>
        <w:ind w:left="229"/>
        <w:jc w:val="both"/>
        <w:rPr>
          <w:rFonts w:ascii="Times New Roman" w:eastAsia="標楷體" w:hAnsi="Times New Roman" w:cs="微軟正黑體"/>
          <w:szCs w:val="24"/>
        </w:rPr>
      </w:pPr>
      <w:r>
        <w:rPr>
          <w:rFonts w:ascii="Times New Roman" w:eastAsia="標楷體" w:hAnsi="Times New Roman" w:cs="微軟正黑體" w:hint="eastAsia"/>
          <w:szCs w:val="24"/>
        </w:rPr>
        <w:t>第十九條</w:t>
      </w:r>
    </w:p>
    <w:p w14:paraId="0CE59BAC" w14:textId="3CB75497" w:rsidR="008B00D6" w:rsidRPr="007D71BB" w:rsidRDefault="008B00D6" w:rsidP="007D71BB">
      <w:pPr>
        <w:spacing w:line="360" w:lineRule="exact"/>
        <w:ind w:leftChars="200" w:left="480"/>
        <w:jc w:val="both"/>
        <w:rPr>
          <w:rFonts w:ascii="Times New Roman" w:eastAsia="標楷體" w:hAnsi="Times New Roman"/>
        </w:rPr>
      </w:pPr>
      <w:r w:rsidRPr="007D71BB">
        <w:rPr>
          <w:rFonts w:ascii="Times New Roman" w:eastAsia="標楷體" w:hAnsi="Times New Roman"/>
        </w:rPr>
        <w:t>年度計畫完成後，依教育部規定期程，檢附成果報告、相關表件、經費收支結算表及應繳回之計畫款項，呈報教育部辦理結報事宜。</w:t>
      </w:r>
    </w:p>
    <w:p w14:paraId="5F91D7F2" w14:textId="5F6F8238" w:rsidR="00142F6C" w:rsidRDefault="007D71BB" w:rsidP="007D71BB">
      <w:pPr>
        <w:spacing w:beforeLines="100" w:before="360" w:line="36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第五章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142F6C" w:rsidRPr="007D71BB">
        <w:rPr>
          <w:rFonts w:ascii="Times New Roman" w:eastAsia="標楷體" w:hAnsi="Times New Roman"/>
          <w:sz w:val="28"/>
        </w:rPr>
        <w:t>執行依</w:t>
      </w:r>
      <w:r w:rsidR="00142F6C" w:rsidRPr="007D71BB">
        <w:rPr>
          <w:rFonts w:ascii="Times New Roman" w:eastAsia="標楷體" w:hAnsi="Times New Roman" w:hint="eastAsia"/>
          <w:sz w:val="28"/>
        </w:rPr>
        <w:t>據</w:t>
      </w:r>
    </w:p>
    <w:p w14:paraId="71C95D38" w14:textId="2D5D5A4C" w:rsidR="0048164E" w:rsidRDefault="0048164E" w:rsidP="0048164E">
      <w:pPr>
        <w:spacing w:line="360" w:lineRule="exact"/>
        <w:ind w:left="229"/>
        <w:jc w:val="both"/>
        <w:rPr>
          <w:rFonts w:ascii="Times New Roman" w:eastAsia="標楷體" w:hAnsi="Times New Roman" w:cs="微軟正黑體"/>
          <w:szCs w:val="24"/>
        </w:rPr>
      </w:pPr>
      <w:r w:rsidRPr="0048164E">
        <w:rPr>
          <w:rFonts w:ascii="Times New Roman" w:eastAsia="標楷體" w:hAnsi="Times New Roman" w:cs="微軟正黑體" w:hint="eastAsia"/>
          <w:szCs w:val="24"/>
        </w:rPr>
        <w:lastRenderedPageBreak/>
        <w:t>第二十條</w:t>
      </w:r>
    </w:p>
    <w:p w14:paraId="715DE70E" w14:textId="2BBF0D39" w:rsidR="00E7069E" w:rsidRPr="00E7069E" w:rsidRDefault="00EF4079" w:rsidP="003D49A6">
      <w:pPr>
        <w:spacing w:line="360" w:lineRule="exact"/>
        <w:ind w:left="227"/>
        <w:jc w:val="both"/>
        <w:rPr>
          <w:rFonts w:ascii="Times New Roman" w:eastAsia="標楷體" w:hAnsi="Times New Roman" w:cs="微軟正黑體"/>
          <w:szCs w:val="24"/>
        </w:rPr>
      </w:pPr>
      <w:r w:rsidRPr="00EF4079">
        <w:rPr>
          <w:rFonts w:ascii="Times New Roman" w:eastAsia="標楷體" w:hAnsi="Times New Roman" w:cs="微軟正黑體" w:hint="eastAsia"/>
          <w:szCs w:val="24"/>
        </w:rPr>
        <w:t>本計畫經費之請撥、支用及核結作業，應依大專院校高等教育深耕計畫經費使用原則及本校相關規定執行，如有未盡事宜，得依各子計畫經費支用注意事項及相關規定或教育部補</w:t>
      </w:r>
      <w:r w:rsidRPr="00EF4079">
        <w:rPr>
          <w:rFonts w:ascii="Times New Roman" w:eastAsia="標楷體" w:hAnsi="Times New Roman" w:cs="微軟正黑體"/>
          <w:szCs w:val="24"/>
        </w:rPr>
        <w:t>(</w:t>
      </w:r>
      <w:r w:rsidRPr="00EF4079">
        <w:rPr>
          <w:rFonts w:ascii="Times New Roman" w:eastAsia="標楷體" w:hAnsi="Times New Roman" w:cs="微軟正黑體" w:hint="eastAsia"/>
          <w:szCs w:val="24"/>
        </w:rPr>
        <w:t>捐</w:t>
      </w:r>
      <w:r w:rsidRPr="00EF4079">
        <w:rPr>
          <w:rFonts w:ascii="Times New Roman" w:eastAsia="標楷體" w:hAnsi="Times New Roman" w:cs="微軟正黑體"/>
          <w:szCs w:val="24"/>
        </w:rPr>
        <w:t>)</w:t>
      </w:r>
      <w:r w:rsidRPr="00EF4079">
        <w:rPr>
          <w:rFonts w:ascii="Times New Roman" w:eastAsia="標楷體" w:hAnsi="Times New Roman" w:cs="微軟正黑體" w:hint="eastAsia"/>
          <w:szCs w:val="24"/>
        </w:rPr>
        <w:t>助及委辦經費核撥結報作業要點、科技部補助專題研究計畫作業要點、補助專題研究計畫經費處理原則及其他相關規定辦理。</w:t>
      </w:r>
    </w:p>
    <w:p w14:paraId="1374E98F" w14:textId="77777777" w:rsidR="00EF4079" w:rsidRDefault="0048164E" w:rsidP="0048164E">
      <w:pPr>
        <w:spacing w:beforeLines="100" w:before="360" w:line="36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第六章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EF4079" w:rsidRPr="00EF4079">
        <w:rPr>
          <w:rFonts w:ascii="Times New Roman" w:eastAsia="標楷體" w:hAnsi="Times New Roman" w:hint="eastAsia"/>
          <w:sz w:val="28"/>
        </w:rPr>
        <w:t>訂定及修正</w:t>
      </w:r>
    </w:p>
    <w:p w14:paraId="6F849EE9" w14:textId="20A92173" w:rsidR="00142F6C" w:rsidRPr="00EF4079" w:rsidRDefault="00142F6C" w:rsidP="00EF4079">
      <w:pPr>
        <w:spacing w:line="360" w:lineRule="exact"/>
        <w:ind w:left="227"/>
        <w:jc w:val="both"/>
        <w:rPr>
          <w:rFonts w:ascii="Times New Roman" w:eastAsia="標楷體" w:hAnsi="Times New Roman"/>
        </w:rPr>
      </w:pPr>
      <w:r w:rsidRPr="00EF4079">
        <w:rPr>
          <w:rFonts w:ascii="Times New Roman" w:eastAsia="標楷體" w:hAnsi="Times New Roman"/>
        </w:rPr>
        <w:t>本要點經行政會議通過後，陳請校長核定後實施，修正時亦同。</w:t>
      </w:r>
    </w:p>
    <w:sectPr w:rsidR="00142F6C" w:rsidRPr="00EF4079" w:rsidSect="00DF213B">
      <w:footerReference w:type="default" r:id="rId16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B1BA" w14:textId="77777777" w:rsidR="005450C4" w:rsidRDefault="005450C4">
      <w:r>
        <w:separator/>
      </w:r>
    </w:p>
  </w:endnote>
  <w:endnote w:type="continuationSeparator" w:id="0">
    <w:p w14:paraId="5160100F" w14:textId="77777777" w:rsidR="005450C4" w:rsidRDefault="0054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398347"/>
      <w:docPartObj>
        <w:docPartGallery w:val="Page Numbers (Bottom of Page)"/>
        <w:docPartUnique/>
      </w:docPartObj>
    </w:sdtPr>
    <w:sdtEndPr/>
    <w:sdtContent>
      <w:p w14:paraId="4DCF2CEF" w14:textId="75270F96" w:rsidR="000133B0" w:rsidRDefault="008F71B9" w:rsidP="008F71B9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1986" w:rsidRPr="00641986">
          <w:rPr>
            <w:noProof/>
            <w:lang w:val="zh-TW"/>
          </w:rPr>
          <w:t>9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BDB7" w14:textId="77777777" w:rsidR="005450C4" w:rsidRDefault="005450C4">
      <w:r>
        <w:separator/>
      </w:r>
    </w:p>
  </w:footnote>
  <w:footnote w:type="continuationSeparator" w:id="0">
    <w:p w14:paraId="4B150862" w14:textId="77777777" w:rsidR="005450C4" w:rsidRDefault="0054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CD1"/>
    <w:multiLevelType w:val="hybridMultilevel"/>
    <w:tmpl w:val="42180C54"/>
    <w:lvl w:ilvl="0" w:tplc="3A7879EC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B10A20"/>
    <w:multiLevelType w:val="hybridMultilevel"/>
    <w:tmpl w:val="535679C8"/>
    <w:lvl w:ilvl="0" w:tplc="3A7879E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8C51E7"/>
    <w:multiLevelType w:val="hybridMultilevel"/>
    <w:tmpl w:val="C5C84590"/>
    <w:lvl w:ilvl="0" w:tplc="EF7C2B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A7879E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hint="default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90EAB"/>
    <w:multiLevelType w:val="hybridMultilevel"/>
    <w:tmpl w:val="DEF87A90"/>
    <w:lvl w:ilvl="0" w:tplc="EF7C2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3BA244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2C1D55"/>
    <w:multiLevelType w:val="hybridMultilevel"/>
    <w:tmpl w:val="02B2A79C"/>
    <w:lvl w:ilvl="0" w:tplc="41FA8832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75466"/>
    <w:multiLevelType w:val="hybridMultilevel"/>
    <w:tmpl w:val="B13A97E2"/>
    <w:lvl w:ilvl="0" w:tplc="0E9AAB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A24EB36">
      <w:start w:val="1"/>
      <w:numFmt w:val="decimal"/>
      <w:lvlText w:val="%2、"/>
      <w:lvlJc w:val="left"/>
      <w:pPr>
        <w:ind w:left="960" w:hanging="480"/>
      </w:pPr>
      <w:rPr>
        <w:rFonts w:hint="eastAsia"/>
        <w:color w:val="auto"/>
      </w:rPr>
    </w:lvl>
    <w:lvl w:ilvl="2" w:tplc="41EA30BE">
      <w:start w:val="1"/>
      <w:numFmt w:val="decimal"/>
      <w:pStyle w:val="1"/>
      <w:lvlText w:val="%3."/>
      <w:lvlJc w:val="left"/>
      <w:pPr>
        <w:ind w:left="1440" w:hanging="480"/>
      </w:pPr>
      <w:rPr>
        <w:rFonts w:ascii="Times New Roman" w:eastAsia="標楷體" w:hAnsi="Times New Roman" w:hint="default"/>
        <w:sz w:val="24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754D17"/>
    <w:multiLevelType w:val="hybridMultilevel"/>
    <w:tmpl w:val="8A7E8202"/>
    <w:lvl w:ilvl="0" w:tplc="EF7C2B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EF7C2B2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8E3EFB"/>
    <w:multiLevelType w:val="hybridMultilevel"/>
    <w:tmpl w:val="E6E0B362"/>
    <w:lvl w:ilvl="0" w:tplc="EF7C2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3BA244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35E22"/>
    <w:multiLevelType w:val="hybridMultilevel"/>
    <w:tmpl w:val="096A89B6"/>
    <w:lvl w:ilvl="0" w:tplc="3A7879E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11A5154"/>
    <w:multiLevelType w:val="hybridMultilevel"/>
    <w:tmpl w:val="76D06C6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EA0D35"/>
    <w:multiLevelType w:val="hybridMultilevel"/>
    <w:tmpl w:val="AA809684"/>
    <w:lvl w:ilvl="0" w:tplc="EF7C2B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A511AF"/>
    <w:multiLevelType w:val="hybridMultilevel"/>
    <w:tmpl w:val="28D4A9A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49F21A87"/>
    <w:multiLevelType w:val="hybridMultilevel"/>
    <w:tmpl w:val="DFF2DC38"/>
    <w:lvl w:ilvl="0" w:tplc="EF7C2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3BA244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9C68A4"/>
    <w:multiLevelType w:val="hybridMultilevel"/>
    <w:tmpl w:val="4426B4E2"/>
    <w:lvl w:ilvl="0" w:tplc="3A7879E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3564035"/>
    <w:multiLevelType w:val="hybridMultilevel"/>
    <w:tmpl w:val="CA7C7A7C"/>
    <w:lvl w:ilvl="0" w:tplc="EF7C2B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EF7C2B2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3862D3"/>
    <w:multiLevelType w:val="hybridMultilevel"/>
    <w:tmpl w:val="5C0CA5D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5676BB6"/>
    <w:multiLevelType w:val="hybridMultilevel"/>
    <w:tmpl w:val="C5FE5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316353"/>
    <w:multiLevelType w:val="hybridMultilevel"/>
    <w:tmpl w:val="7E0AA8EE"/>
    <w:lvl w:ilvl="0" w:tplc="EF7C2B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3BA244A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6E6A9C"/>
    <w:multiLevelType w:val="hybridMultilevel"/>
    <w:tmpl w:val="D2A83788"/>
    <w:lvl w:ilvl="0" w:tplc="41FA8832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D785187"/>
    <w:multiLevelType w:val="hybridMultilevel"/>
    <w:tmpl w:val="E6304F4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5B739F"/>
    <w:multiLevelType w:val="hybridMultilevel"/>
    <w:tmpl w:val="5390141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DF13BC"/>
    <w:multiLevelType w:val="hybridMultilevel"/>
    <w:tmpl w:val="C066834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EF7C2B2A">
      <w:start w:val="1"/>
      <w:numFmt w:val="taiwaneseCountingThousand"/>
      <w:lvlText w:val="(%2)"/>
      <w:lvlJc w:val="left"/>
      <w:pPr>
        <w:ind w:left="1012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757A219F"/>
    <w:multiLevelType w:val="hybridMultilevel"/>
    <w:tmpl w:val="F566DD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15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7"/>
  </w:num>
  <w:num w:numId="21">
    <w:abstractNumId w:val="20"/>
  </w:num>
  <w:num w:numId="22">
    <w:abstractNumId w:val="11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3B"/>
    <w:rsid w:val="0002447A"/>
    <w:rsid w:val="0008064B"/>
    <w:rsid w:val="00082D99"/>
    <w:rsid w:val="00085C39"/>
    <w:rsid w:val="00096D23"/>
    <w:rsid w:val="000A1A36"/>
    <w:rsid w:val="000B4FFC"/>
    <w:rsid w:val="000D5D09"/>
    <w:rsid w:val="000E4C41"/>
    <w:rsid w:val="000F5688"/>
    <w:rsid w:val="000F69F7"/>
    <w:rsid w:val="0010724F"/>
    <w:rsid w:val="00116636"/>
    <w:rsid w:val="00131F98"/>
    <w:rsid w:val="00142F6C"/>
    <w:rsid w:val="0018321B"/>
    <w:rsid w:val="001952FA"/>
    <w:rsid w:val="001A0E2F"/>
    <w:rsid w:val="001A76B3"/>
    <w:rsid w:val="001A7ABE"/>
    <w:rsid w:val="001B0D42"/>
    <w:rsid w:val="001B32C2"/>
    <w:rsid w:val="001C1DE8"/>
    <w:rsid w:val="001E0A6C"/>
    <w:rsid w:val="0020064B"/>
    <w:rsid w:val="00250E40"/>
    <w:rsid w:val="00267269"/>
    <w:rsid w:val="002D6AA0"/>
    <w:rsid w:val="002F6AAC"/>
    <w:rsid w:val="003338AF"/>
    <w:rsid w:val="00333972"/>
    <w:rsid w:val="00337846"/>
    <w:rsid w:val="003637C0"/>
    <w:rsid w:val="00366DE7"/>
    <w:rsid w:val="00386A34"/>
    <w:rsid w:val="003A61EE"/>
    <w:rsid w:val="003B4645"/>
    <w:rsid w:val="003C211C"/>
    <w:rsid w:val="003D49A6"/>
    <w:rsid w:val="00414FD7"/>
    <w:rsid w:val="0045115A"/>
    <w:rsid w:val="0045712B"/>
    <w:rsid w:val="0048164E"/>
    <w:rsid w:val="004B7F65"/>
    <w:rsid w:val="004C0F15"/>
    <w:rsid w:val="004D022F"/>
    <w:rsid w:val="004F18B7"/>
    <w:rsid w:val="005016AB"/>
    <w:rsid w:val="00514E34"/>
    <w:rsid w:val="0053198E"/>
    <w:rsid w:val="005378F1"/>
    <w:rsid w:val="005450C4"/>
    <w:rsid w:val="00552547"/>
    <w:rsid w:val="005613BE"/>
    <w:rsid w:val="00592F0B"/>
    <w:rsid w:val="005A5C0A"/>
    <w:rsid w:val="005B5AE8"/>
    <w:rsid w:val="006141EF"/>
    <w:rsid w:val="00615518"/>
    <w:rsid w:val="006215AE"/>
    <w:rsid w:val="00641986"/>
    <w:rsid w:val="00674239"/>
    <w:rsid w:val="006D2593"/>
    <w:rsid w:val="00711B60"/>
    <w:rsid w:val="00735A8C"/>
    <w:rsid w:val="00767875"/>
    <w:rsid w:val="007A68ED"/>
    <w:rsid w:val="007C380A"/>
    <w:rsid w:val="007C3893"/>
    <w:rsid w:val="007D71BB"/>
    <w:rsid w:val="008121EB"/>
    <w:rsid w:val="008406E5"/>
    <w:rsid w:val="00854CE3"/>
    <w:rsid w:val="00883F6F"/>
    <w:rsid w:val="00897625"/>
    <w:rsid w:val="008B00D6"/>
    <w:rsid w:val="008B4BAB"/>
    <w:rsid w:val="008E16B8"/>
    <w:rsid w:val="008E3DF1"/>
    <w:rsid w:val="008F71B9"/>
    <w:rsid w:val="0096776B"/>
    <w:rsid w:val="009900F6"/>
    <w:rsid w:val="009A123A"/>
    <w:rsid w:val="009A4F2C"/>
    <w:rsid w:val="009A6832"/>
    <w:rsid w:val="009C459F"/>
    <w:rsid w:val="009D2AD5"/>
    <w:rsid w:val="00A12F7D"/>
    <w:rsid w:val="00A93061"/>
    <w:rsid w:val="00AA7564"/>
    <w:rsid w:val="00AE1BDB"/>
    <w:rsid w:val="00BC27EB"/>
    <w:rsid w:val="00BF7E6C"/>
    <w:rsid w:val="00C15D86"/>
    <w:rsid w:val="00C16FE2"/>
    <w:rsid w:val="00C41AB6"/>
    <w:rsid w:val="00C43EAC"/>
    <w:rsid w:val="00C4484E"/>
    <w:rsid w:val="00CB0FA8"/>
    <w:rsid w:val="00CB4DF5"/>
    <w:rsid w:val="00CF69F0"/>
    <w:rsid w:val="00D15EF5"/>
    <w:rsid w:val="00D34BCD"/>
    <w:rsid w:val="00D6292F"/>
    <w:rsid w:val="00D95F10"/>
    <w:rsid w:val="00DF213B"/>
    <w:rsid w:val="00E068C3"/>
    <w:rsid w:val="00E7069E"/>
    <w:rsid w:val="00ED66FA"/>
    <w:rsid w:val="00EE4C9D"/>
    <w:rsid w:val="00EF4079"/>
    <w:rsid w:val="00F10F92"/>
    <w:rsid w:val="00FB3BBD"/>
    <w:rsid w:val="00FC7CAA"/>
    <w:rsid w:val="00FE507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3826A"/>
  <w15:chartTrackingRefBased/>
  <w15:docId w15:val="{4E3C2D01-4F56-4B6F-AA90-BEB18B37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213B"/>
    <w:pPr>
      <w:ind w:leftChars="200" w:left="480"/>
    </w:pPr>
  </w:style>
  <w:style w:type="paragraph" w:styleId="a5">
    <w:name w:val="No Spacing"/>
    <w:uiPriority w:val="1"/>
    <w:qFormat/>
    <w:rsid w:val="00142F6C"/>
    <w:pPr>
      <w:widowControl w:val="0"/>
    </w:pPr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4B7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7F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7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7F6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A5C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5C0A"/>
  </w:style>
  <w:style w:type="character" w:customStyle="1" w:styleId="ac">
    <w:name w:val="註解文字 字元"/>
    <w:basedOn w:val="a0"/>
    <w:link w:val="ab"/>
    <w:uiPriority w:val="99"/>
    <w:semiHidden/>
    <w:rsid w:val="005A5C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5C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5C0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A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A5C0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0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項目清單"/>
    <w:basedOn w:val="a3"/>
    <w:link w:val="10"/>
    <w:qFormat/>
    <w:rsid w:val="0010724F"/>
    <w:pPr>
      <w:numPr>
        <w:ilvl w:val="2"/>
        <w:numId w:val="9"/>
      </w:numPr>
      <w:spacing w:line="360" w:lineRule="exact"/>
      <w:ind w:leftChars="0" w:left="1134" w:hanging="283"/>
      <w:jc w:val="both"/>
    </w:pPr>
    <w:rPr>
      <w:rFonts w:ascii="Times New Roman" w:eastAsia="標楷體" w:hAnsi="Times New Roman"/>
    </w:rPr>
  </w:style>
  <w:style w:type="character" w:customStyle="1" w:styleId="a4">
    <w:name w:val="清單段落 字元"/>
    <w:basedOn w:val="a0"/>
    <w:link w:val="a3"/>
    <w:uiPriority w:val="34"/>
    <w:rsid w:val="0010724F"/>
  </w:style>
  <w:style w:type="character" w:customStyle="1" w:styleId="10">
    <w:name w:val="1.項目清單 字元"/>
    <w:basedOn w:val="a4"/>
    <w:link w:val="1"/>
    <w:rsid w:val="0010724F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2FBE-07B2-4E1E-823F-BDD8D529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曾詩婷</dc:creator>
  <cp:keywords/>
  <dc:description/>
  <cp:lastModifiedBy>曾詩婷</cp:lastModifiedBy>
  <cp:revision>3</cp:revision>
  <cp:lastPrinted>2018-04-02T09:06:00Z</cp:lastPrinted>
  <dcterms:created xsi:type="dcterms:W3CDTF">2020-07-09T07:27:00Z</dcterms:created>
  <dcterms:modified xsi:type="dcterms:W3CDTF">2020-07-14T01:27:00Z</dcterms:modified>
</cp:coreProperties>
</file>