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18" w:rsidRPr="00213455" w:rsidRDefault="00C32358">
      <w:pPr>
        <w:spacing w:line="500" w:lineRule="exact"/>
        <w:ind w:left="498"/>
        <w:rPr>
          <w:rFonts w:ascii="標楷體" w:eastAsia="標楷體" w:hAnsi="標楷體"/>
          <w:b/>
          <w:sz w:val="32"/>
        </w:rPr>
      </w:pPr>
      <w:r w:rsidRPr="00213455">
        <w:rPr>
          <w:rFonts w:ascii="標楷體" w:eastAsia="標楷體" w:hAnsi="標楷體" w:hint="eastAsia"/>
          <w:b/>
          <w:sz w:val="32"/>
        </w:rPr>
        <w:t>德明財經科技大學「金融與國際商務</w:t>
      </w:r>
      <w:r w:rsidRPr="00213455">
        <w:rPr>
          <w:rFonts w:ascii="標楷體" w:eastAsia="標楷體" w:hAnsi="標楷體" w:hint="eastAsia"/>
          <w:b/>
          <w:sz w:val="30"/>
        </w:rPr>
        <w:t>跨領域</w:t>
      </w:r>
      <w:r w:rsidRPr="00213455">
        <w:rPr>
          <w:rFonts w:ascii="標楷體" w:eastAsia="標楷體" w:hAnsi="標楷體" w:hint="eastAsia"/>
          <w:b/>
          <w:sz w:val="32"/>
        </w:rPr>
        <w:t>學分學程」選讀要點</w:t>
      </w:r>
    </w:p>
    <w:p w:rsidR="009B1418" w:rsidRPr="00213455" w:rsidRDefault="009B1418">
      <w:pPr>
        <w:pStyle w:val="a3"/>
        <w:spacing w:before="10"/>
        <w:rPr>
          <w:rFonts w:ascii="標楷體" w:eastAsia="標楷體" w:hAnsi="標楷體"/>
          <w:b/>
          <w:sz w:val="7"/>
        </w:rPr>
      </w:pPr>
    </w:p>
    <w:p w:rsidR="009B1418" w:rsidRPr="00213455" w:rsidRDefault="009B1418">
      <w:pPr>
        <w:rPr>
          <w:rFonts w:ascii="標楷體" w:eastAsia="標楷體" w:hAnsi="標楷體"/>
          <w:sz w:val="7"/>
        </w:rPr>
        <w:sectPr w:rsidR="009B1418" w:rsidRPr="00213455">
          <w:type w:val="continuous"/>
          <w:pgSz w:w="11910" w:h="16840"/>
          <w:pgMar w:top="1180" w:right="1000" w:bottom="280" w:left="1000" w:header="720" w:footer="720" w:gutter="0"/>
          <w:cols w:space="720"/>
        </w:sectPr>
      </w:pPr>
    </w:p>
    <w:p w:rsidR="009B1418" w:rsidRPr="00213455" w:rsidRDefault="009B1418">
      <w:pPr>
        <w:pStyle w:val="a3"/>
        <w:rPr>
          <w:rFonts w:ascii="標楷體" w:eastAsia="標楷體" w:hAnsi="標楷體"/>
          <w:b/>
          <w:sz w:val="28"/>
        </w:rPr>
      </w:pPr>
    </w:p>
    <w:p w:rsidR="009B1418" w:rsidRPr="00213455" w:rsidRDefault="009B1418">
      <w:pPr>
        <w:pStyle w:val="a3"/>
        <w:rPr>
          <w:rFonts w:ascii="標楷體" w:eastAsia="標楷體" w:hAnsi="標楷體"/>
          <w:b/>
          <w:sz w:val="28"/>
        </w:rPr>
      </w:pPr>
    </w:p>
    <w:p w:rsidR="009B1418" w:rsidRPr="00213455" w:rsidRDefault="009B1418">
      <w:pPr>
        <w:pStyle w:val="a3"/>
        <w:spacing w:before="15"/>
        <w:rPr>
          <w:rFonts w:ascii="標楷體" w:eastAsia="標楷體" w:hAnsi="標楷體"/>
          <w:b/>
          <w:sz w:val="30"/>
        </w:rPr>
      </w:pPr>
    </w:p>
    <w:p w:rsidR="009B1C09" w:rsidRDefault="009B1C09">
      <w:pPr>
        <w:pStyle w:val="1"/>
        <w:spacing w:line="480" w:lineRule="exact"/>
        <w:rPr>
          <w:rFonts w:ascii="標楷體" w:eastAsia="標楷體" w:hAnsi="標楷體"/>
        </w:rPr>
      </w:pPr>
    </w:p>
    <w:p w:rsidR="009B1C09" w:rsidRDefault="009B1C09">
      <w:pPr>
        <w:pStyle w:val="1"/>
        <w:spacing w:line="480" w:lineRule="exact"/>
        <w:rPr>
          <w:rFonts w:ascii="標楷體" w:eastAsia="標楷體" w:hAnsi="標楷體"/>
        </w:rPr>
      </w:pPr>
    </w:p>
    <w:p w:rsidR="009B1418" w:rsidRPr="00213455" w:rsidRDefault="00C32358">
      <w:pPr>
        <w:pStyle w:val="1"/>
        <w:spacing w:line="480" w:lineRule="exact"/>
        <w:rPr>
          <w:rFonts w:ascii="標楷體" w:eastAsia="標楷體" w:hAnsi="標楷體"/>
        </w:rPr>
      </w:pPr>
      <w:r w:rsidRPr="00213455">
        <w:rPr>
          <w:rFonts w:ascii="標楷體" w:eastAsia="標楷體" w:hAnsi="標楷體"/>
        </w:rPr>
        <w:t>壹、學程規劃</w:t>
      </w:r>
    </w:p>
    <w:p w:rsidR="009B1418" w:rsidRPr="00213455" w:rsidRDefault="00C32358">
      <w:pPr>
        <w:pStyle w:val="a3"/>
        <w:spacing w:line="291" w:lineRule="exact"/>
        <w:ind w:left="853"/>
        <w:rPr>
          <w:rFonts w:ascii="標楷體" w:eastAsia="標楷體" w:hAnsi="標楷體"/>
        </w:rPr>
      </w:pPr>
      <w:r w:rsidRPr="00213455">
        <w:rPr>
          <w:rFonts w:ascii="標楷體" w:eastAsia="標楷體" w:hAnsi="標楷體"/>
        </w:rPr>
        <w:t>一、學程名稱：金融與國際商務學分學程。</w:t>
      </w:r>
    </w:p>
    <w:p w:rsidR="009B1418" w:rsidRPr="00213455" w:rsidRDefault="00C32358">
      <w:pPr>
        <w:spacing w:before="60" w:line="262" w:lineRule="exact"/>
        <w:ind w:right="132"/>
        <w:jc w:val="right"/>
        <w:rPr>
          <w:rFonts w:ascii="標楷體" w:eastAsia="標楷體" w:hAnsi="標楷體"/>
          <w:sz w:val="20"/>
        </w:rPr>
      </w:pPr>
      <w:r w:rsidRPr="00213455">
        <w:rPr>
          <w:rFonts w:ascii="標楷體" w:eastAsia="標楷體" w:hAnsi="標楷體"/>
        </w:rPr>
        <w:br w:type="column"/>
      </w:r>
      <w:r w:rsidRPr="00213455">
        <w:rPr>
          <w:rFonts w:ascii="標楷體" w:eastAsia="標楷體" w:hAnsi="標楷體" w:hint="eastAsia"/>
          <w:sz w:val="20"/>
        </w:rPr>
        <w:t>101</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年 </w:t>
      </w:r>
      <w:r w:rsidRPr="00213455">
        <w:rPr>
          <w:rFonts w:ascii="標楷體" w:eastAsia="標楷體" w:hAnsi="標楷體" w:hint="eastAsia"/>
          <w:sz w:val="20"/>
        </w:rPr>
        <w:t>5</w:t>
      </w:r>
      <w:r w:rsidRPr="00213455">
        <w:rPr>
          <w:rFonts w:ascii="標楷體" w:eastAsia="標楷體" w:hAnsi="標楷體" w:hint="eastAsia"/>
          <w:spacing w:val="-51"/>
          <w:sz w:val="20"/>
        </w:rPr>
        <w:t xml:space="preserve"> </w:t>
      </w:r>
      <w:r w:rsidRPr="00213455">
        <w:rPr>
          <w:rFonts w:ascii="標楷體" w:eastAsia="標楷體" w:hAnsi="標楷體"/>
          <w:spacing w:val="-2"/>
          <w:sz w:val="20"/>
        </w:rPr>
        <w:t xml:space="preserve">月 </w:t>
      </w:r>
      <w:r w:rsidRPr="00213455">
        <w:rPr>
          <w:rFonts w:ascii="標楷體" w:eastAsia="標楷體" w:hAnsi="標楷體" w:hint="eastAsia"/>
          <w:sz w:val="20"/>
        </w:rPr>
        <w:t>23</w:t>
      </w:r>
      <w:r w:rsidRPr="00213455">
        <w:rPr>
          <w:rFonts w:ascii="標楷體" w:eastAsia="標楷體" w:hAnsi="標楷體" w:hint="eastAsia"/>
          <w:spacing w:val="-51"/>
          <w:sz w:val="20"/>
        </w:rPr>
        <w:t xml:space="preserve"> </w:t>
      </w:r>
      <w:r w:rsidRPr="00213455">
        <w:rPr>
          <w:rFonts w:ascii="標楷體" w:eastAsia="標楷體" w:hAnsi="標楷體"/>
          <w:sz w:val="20"/>
        </w:rPr>
        <w:t>日院課程規劃會議訂定</w:t>
      </w:r>
    </w:p>
    <w:p w:rsidR="009B1418" w:rsidRPr="00213455" w:rsidRDefault="00C32358">
      <w:pPr>
        <w:spacing w:line="253" w:lineRule="exact"/>
        <w:ind w:right="131"/>
        <w:jc w:val="right"/>
        <w:rPr>
          <w:rFonts w:ascii="標楷體" w:eastAsia="標楷體" w:hAnsi="標楷體"/>
          <w:sz w:val="20"/>
        </w:rPr>
      </w:pPr>
      <w:r w:rsidRPr="00213455">
        <w:rPr>
          <w:rFonts w:ascii="標楷體" w:eastAsia="標楷體" w:hAnsi="標楷體" w:hint="eastAsia"/>
          <w:sz w:val="20"/>
        </w:rPr>
        <w:t>101</w:t>
      </w:r>
      <w:r w:rsidRPr="00213455">
        <w:rPr>
          <w:rFonts w:ascii="標楷體" w:eastAsia="標楷體" w:hAnsi="標楷體" w:hint="eastAsia"/>
          <w:spacing w:val="-52"/>
          <w:sz w:val="20"/>
        </w:rPr>
        <w:t xml:space="preserve"> </w:t>
      </w:r>
      <w:r w:rsidRPr="00213455">
        <w:rPr>
          <w:rFonts w:ascii="標楷體" w:eastAsia="標楷體" w:hAnsi="標楷體"/>
          <w:sz w:val="20"/>
        </w:rPr>
        <w:t xml:space="preserve">年 </w:t>
      </w:r>
      <w:r w:rsidRPr="00213455">
        <w:rPr>
          <w:rFonts w:ascii="標楷體" w:eastAsia="標楷體" w:hAnsi="標楷體" w:hint="eastAsia"/>
          <w:sz w:val="20"/>
        </w:rPr>
        <w:t>5</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sidRPr="00213455">
        <w:rPr>
          <w:rFonts w:ascii="標楷體" w:eastAsia="標楷體" w:hAnsi="標楷體" w:hint="eastAsia"/>
          <w:sz w:val="20"/>
        </w:rPr>
        <w:t>28</w:t>
      </w:r>
      <w:r w:rsidRPr="00213455">
        <w:rPr>
          <w:rFonts w:ascii="標楷體" w:eastAsia="標楷體" w:hAnsi="標楷體" w:hint="eastAsia"/>
          <w:spacing w:val="-52"/>
          <w:sz w:val="20"/>
        </w:rPr>
        <w:t xml:space="preserve"> </w:t>
      </w:r>
      <w:r w:rsidRPr="00213455">
        <w:rPr>
          <w:rFonts w:ascii="標楷體" w:eastAsia="標楷體" w:hAnsi="標楷體"/>
          <w:sz w:val="20"/>
        </w:rPr>
        <w:t>日教務會議通過訂定</w:t>
      </w:r>
    </w:p>
    <w:p w:rsidR="009B1418" w:rsidRPr="00213455" w:rsidRDefault="00C32358">
      <w:pPr>
        <w:spacing w:line="260" w:lineRule="exact"/>
        <w:ind w:right="132"/>
        <w:jc w:val="right"/>
        <w:rPr>
          <w:rFonts w:ascii="標楷體" w:eastAsia="標楷體" w:hAnsi="標楷體"/>
          <w:sz w:val="20"/>
        </w:rPr>
      </w:pPr>
      <w:r w:rsidRPr="00213455">
        <w:rPr>
          <w:rFonts w:ascii="標楷體" w:eastAsia="標楷體" w:hAnsi="標楷體" w:hint="eastAsia"/>
          <w:sz w:val="20"/>
        </w:rPr>
        <w:t>101</w:t>
      </w:r>
      <w:r w:rsidRPr="00213455">
        <w:rPr>
          <w:rFonts w:ascii="標楷體" w:eastAsia="標楷體" w:hAnsi="標楷體" w:hint="eastAsia"/>
          <w:spacing w:val="-53"/>
          <w:sz w:val="20"/>
        </w:rPr>
        <w:t xml:space="preserve"> </w:t>
      </w:r>
      <w:r w:rsidRPr="00213455">
        <w:rPr>
          <w:rFonts w:ascii="標楷體" w:eastAsia="標楷體" w:hAnsi="標楷體"/>
          <w:spacing w:val="-1"/>
          <w:sz w:val="20"/>
        </w:rPr>
        <w:t xml:space="preserve">年 </w:t>
      </w:r>
      <w:r w:rsidRPr="00213455">
        <w:rPr>
          <w:rFonts w:ascii="標楷體" w:eastAsia="標楷體" w:hAnsi="標楷體" w:hint="eastAsia"/>
          <w:sz w:val="20"/>
        </w:rPr>
        <w:t>11</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sidRPr="00213455">
        <w:rPr>
          <w:rFonts w:ascii="標楷體" w:eastAsia="標楷體" w:hAnsi="標楷體" w:hint="eastAsia"/>
          <w:sz w:val="20"/>
        </w:rPr>
        <w:t>16</w:t>
      </w:r>
      <w:r w:rsidRPr="00213455">
        <w:rPr>
          <w:rFonts w:ascii="標楷體" w:eastAsia="標楷體" w:hAnsi="標楷體" w:hint="eastAsia"/>
          <w:spacing w:val="-52"/>
          <w:sz w:val="20"/>
        </w:rPr>
        <w:t xml:space="preserve"> </w:t>
      </w:r>
      <w:r w:rsidRPr="00213455">
        <w:rPr>
          <w:rFonts w:ascii="標楷體" w:eastAsia="標楷體" w:hAnsi="標楷體"/>
          <w:sz w:val="20"/>
        </w:rPr>
        <w:t>日校課規會議通過修訂</w:t>
      </w:r>
    </w:p>
    <w:p w:rsidR="009B1418" w:rsidRPr="00213455" w:rsidRDefault="00C32358">
      <w:pPr>
        <w:spacing w:line="260" w:lineRule="exact"/>
        <w:ind w:right="131"/>
        <w:jc w:val="right"/>
        <w:rPr>
          <w:rFonts w:ascii="標楷體" w:eastAsia="標楷體" w:hAnsi="標楷體"/>
          <w:sz w:val="20"/>
        </w:rPr>
      </w:pPr>
      <w:r w:rsidRPr="00213455">
        <w:rPr>
          <w:rFonts w:ascii="標楷體" w:eastAsia="標楷體" w:hAnsi="標楷體" w:hint="eastAsia"/>
          <w:sz w:val="20"/>
        </w:rPr>
        <w:t>101</w:t>
      </w:r>
      <w:r w:rsidRPr="00213455">
        <w:rPr>
          <w:rFonts w:ascii="標楷體" w:eastAsia="標楷體" w:hAnsi="標楷體" w:hint="eastAsia"/>
          <w:spacing w:val="-53"/>
          <w:sz w:val="20"/>
        </w:rPr>
        <w:t xml:space="preserve"> </w:t>
      </w:r>
      <w:r w:rsidRPr="00213455">
        <w:rPr>
          <w:rFonts w:ascii="標楷體" w:eastAsia="標楷體" w:hAnsi="標楷體"/>
          <w:spacing w:val="-1"/>
          <w:sz w:val="20"/>
        </w:rPr>
        <w:t xml:space="preserve">年 </w:t>
      </w:r>
      <w:r w:rsidRPr="00213455">
        <w:rPr>
          <w:rFonts w:ascii="標楷體" w:eastAsia="標楷體" w:hAnsi="標楷體" w:hint="eastAsia"/>
          <w:sz w:val="20"/>
        </w:rPr>
        <w:t>11</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sidRPr="00213455">
        <w:rPr>
          <w:rFonts w:ascii="標楷體" w:eastAsia="標楷體" w:hAnsi="標楷體" w:hint="eastAsia"/>
          <w:sz w:val="20"/>
        </w:rPr>
        <w:t>26</w:t>
      </w:r>
      <w:r w:rsidRPr="00213455">
        <w:rPr>
          <w:rFonts w:ascii="標楷體" w:eastAsia="標楷體" w:hAnsi="標楷體" w:hint="eastAsia"/>
          <w:spacing w:val="-52"/>
          <w:sz w:val="20"/>
        </w:rPr>
        <w:t xml:space="preserve"> </w:t>
      </w:r>
      <w:r w:rsidRPr="00213455">
        <w:rPr>
          <w:rFonts w:ascii="標楷體" w:eastAsia="標楷體" w:hAnsi="標楷體"/>
          <w:sz w:val="20"/>
        </w:rPr>
        <w:t>日教務會議通過修訂</w:t>
      </w:r>
    </w:p>
    <w:p w:rsidR="009B1418" w:rsidRPr="00213455" w:rsidRDefault="00C32358">
      <w:pPr>
        <w:spacing w:line="260" w:lineRule="exact"/>
        <w:ind w:right="132"/>
        <w:jc w:val="right"/>
        <w:rPr>
          <w:rFonts w:ascii="標楷體" w:eastAsia="標楷體" w:hAnsi="標楷體"/>
          <w:sz w:val="20"/>
        </w:rPr>
      </w:pPr>
      <w:r w:rsidRPr="00213455">
        <w:rPr>
          <w:rFonts w:ascii="標楷體" w:eastAsia="標楷體" w:hAnsi="標楷體" w:hint="eastAsia"/>
          <w:sz w:val="20"/>
        </w:rPr>
        <w:t>103</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年 </w:t>
      </w:r>
      <w:r w:rsidRPr="00213455">
        <w:rPr>
          <w:rFonts w:ascii="標楷體" w:eastAsia="標楷體" w:hAnsi="標楷體" w:hint="eastAsia"/>
          <w:sz w:val="20"/>
        </w:rPr>
        <w:t>6</w:t>
      </w:r>
      <w:r w:rsidRPr="00213455">
        <w:rPr>
          <w:rFonts w:ascii="標楷體" w:eastAsia="標楷體" w:hAnsi="標楷體" w:hint="eastAsia"/>
          <w:spacing w:val="-51"/>
          <w:sz w:val="20"/>
        </w:rPr>
        <w:t xml:space="preserve"> </w:t>
      </w:r>
      <w:r w:rsidRPr="00213455">
        <w:rPr>
          <w:rFonts w:ascii="標楷體" w:eastAsia="標楷體" w:hAnsi="標楷體"/>
          <w:spacing w:val="-2"/>
          <w:sz w:val="20"/>
        </w:rPr>
        <w:t xml:space="preserve">月 </w:t>
      </w:r>
      <w:r w:rsidRPr="00213455">
        <w:rPr>
          <w:rFonts w:ascii="標楷體" w:eastAsia="標楷體" w:hAnsi="標楷體" w:hint="eastAsia"/>
          <w:sz w:val="20"/>
        </w:rPr>
        <w:t>12</w:t>
      </w:r>
      <w:r w:rsidRPr="00213455">
        <w:rPr>
          <w:rFonts w:ascii="標楷體" w:eastAsia="標楷體" w:hAnsi="標楷體" w:hint="eastAsia"/>
          <w:spacing w:val="-51"/>
          <w:sz w:val="20"/>
        </w:rPr>
        <w:t xml:space="preserve"> </w:t>
      </w:r>
      <w:r w:rsidRPr="00213455">
        <w:rPr>
          <w:rFonts w:ascii="標楷體" w:eastAsia="標楷體" w:hAnsi="標楷體"/>
          <w:sz w:val="20"/>
        </w:rPr>
        <w:t>日校課規會議通過修訂</w:t>
      </w:r>
    </w:p>
    <w:p w:rsidR="009B1418" w:rsidRDefault="00C32358">
      <w:pPr>
        <w:spacing w:line="269" w:lineRule="exact"/>
        <w:ind w:right="131"/>
        <w:jc w:val="right"/>
        <w:rPr>
          <w:rFonts w:ascii="標楷體" w:eastAsia="標楷體" w:hAnsi="標楷體"/>
          <w:sz w:val="20"/>
        </w:rPr>
      </w:pPr>
      <w:r w:rsidRPr="00213455">
        <w:rPr>
          <w:rFonts w:ascii="標楷體" w:eastAsia="標楷體" w:hAnsi="標楷體" w:hint="eastAsia"/>
          <w:sz w:val="20"/>
        </w:rPr>
        <w:t>103</w:t>
      </w:r>
      <w:r w:rsidRPr="00213455">
        <w:rPr>
          <w:rFonts w:ascii="標楷體" w:eastAsia="標楷體" w:hAnsi="標楷體" w:hint="eastAsia"/>
          <w:spacing w:val="-52"/>
          <w:sz w:val="20"/>
        </w:rPr>
        <w:t xml:space="preserve"> </w:t>
      </w:r>
      <w:r w:rsidRPr="00213455">
        <w:rPr>
          <w:rFonts w:ascii="標楷體" w:eastAsia="標楷體" w:hAnsi="標楷體"/>
          <w:sz w:val="20"/>
        </w:rPr>
        <w:t xml:space="preserve">年 </w:t>
      </w:r>
      <w:r w:rsidRPr="00213455">
        <w:rPr>
          <w:rFonts w:ascii="標楷體" w:eastAsia="標楷體" w:hAnsi="標楷體" w:hint="eastAsia"/>
          <w:sz w:val="20"/>
        </w:rPr>
        <w:t>7</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sidRPr="00213455">
        <w:rPr>
          <w:rFonts w:ascii="標楷體" w:eastAsia="標楷體" w:hAnsi="標楷體" w:hint="eastAsia"/>
          <w:sz w:val="20"/>
        </w:rPr>
        <w:t>10</w:t>
      </w:r>
      <w:r w:rsidRPr="00213455">
        <w:rPr>
          <w:rFonts w:ascii="標楷體" w:eastAsia="標楷體" w:hAnsi="標楷體" w:hint="eastAsia"/>
          <w:spacing w:val="-52"/>
          <w:sz w:val="20"/>
        </w:rPr>
        <w:t xml:space="preserve"> </w:t>
      </w:r>
      <w:r w:rsidRPr="00213455">
        <w:rPr>
          <w:rFonts w:ascii="標楷體" w:eastAsia="標楷體" w:hAnsi="標楷體"/>
          <w:sz w:val="20"/>
        </w:rPr>
        <w:t>日教務會議通過修訂</w:t>
      </w:r>
    </w:p>
    <w:p w:rsidR="009B1C09" w:rsidRDefault="009B1C09" w:rsidP="009B1C09">
      <w:pPr>
        <w:spacing w:line="269" w:lineRule="exact"/>
        <w:ind w:right="131"/>
        <w:jc w:val="right"/>
        <w:rPr>
          <w:rFonts w:ascii="標楷體" w:eastAsia="標楷體" w:hAnsi="標楷體"/>
          <w:sz w:val="20"/>
        </w:rPr>
      </w:pPr>
      <w:r w:rsidRPr="00213455">
        <w:rPr>
          <w:rFonts w:ascii="標楷體" w:eastAsia="標楷體" w:hAnsi="標楷體" w:hint="eastAsia"/>
          <w:sz w:val="20"/>
        </w:rPr>
        <w:t>10</w:t>
      </w:r>
      <w:r>
        <w:rPr>
          <w:rFonts w:ascii="標楷體" w:eastAsia="標楷體" w:hAnsi="標楷體"/>
          <w:spacing w:val="-52"/>
          <w:sz w:val="20"/>
        </w:rPr>
        <w:t xml:space="preserve">8  </w:t>
      </w:r>
      <w:r w:rsidRPr="00213455">
        <w:rPr>
          <w:rFonts w:ascii="標楷體" w:eastAsia="標楷體" w:hAnsi="標楷體"/>
          <w:sz w:val="20"/>
        </w:rPr>
        <w:t>年</w:t>
      </w:r>
      <w:r>
        <w:rPr>
          <w:rFonts w:ascii="標楷體" w:eastAsia="標楷體" w:hAnsi="標楷體" w:hint="eastAsia"/>
          <w:sz w:val="20"/>
        </w:rPr>
        <w:t xml:space="preserve"> </w:t>
      </w:r>
      <w:r>
        <w:rPr>
          <w:rFonts w:ascii="標楷體" w:eastAsia="標楷體" w:hAnsi="標楷體"/>
          <w:sz w:val="20"/>
        </w:rPr>
        <w:t>10</w:t>
      </w:r>
      <w:r w:rsidRPr="00213455">
        <w:rPr>
          <w:rFonts w:ascii="標楷體" w:eastAsia="標楷體" w:hAnsi="標楷體" w:hint="eastAsia"/>
          <w:spacing w:val="-52"/>
          <w:sz w:val="20"/>
        </w:rPr>
        <w:t xml:space="preserve"> </w:t>
      </w:r>
      <w:bookmarkStart w:id="0" w:name="_GoBack"/>
      <w:bookmarkEnd w:id="0"/>
      <w:r w:rsidRPr="00213455">
        <w:rPr>
          <w:rFonts w:ascii="標楷體" w:eastAsia="標楷體" w:hAnsi="標楷體"/>
          <w:spacing w:val="-1"/>
          <w:sz w:val="20"/>
        </w:rPr>
        <w:t xml:space="preserve">月 </w:t>
      </w:r>
      <w:r>
        <w:rPr>
          <w:rFonts w:ascii="標楷體" w:eastAsia="標楷體" w:hAnsi="標楷體"/>
          <w:sz w:val="20"/>
        </w:rPr>
        <w:t>3</w:t>
      </w:r>
      <w:r w:rsidRPr="00213455">
        <w:rPr>
          <w:rFonts w:ascii="標楷體" w:eastAsia="標楷體" w:hAnsi="標楷體" w:hint="eastAsia"/>
          <w:spacing w:val="-52"/>
          <w:sz w:val="20"/>
        </w:rPr>
        <w:t xml:space="preserve"> </w:t>
      </w:r>
      <w:r w:rsidRPr="00213455">
        <w:rPr>
          <w:rFonts w:ascii="標楷體" w:eastAsia="標楷體" w:hAnsi="標楷體"/>
          <w:sz w:val="20"/>
        </w:rPr>
        <w:t>日教務會議通過修訂</w:t>
      </w:r>
    </w:p>
    <w:p w:rsidR="00652AD0" w:rsidRPr="00213455" w:rsidRDefault="00652AD0" w:rsidP="009B1C09">
      <w:pPr>
        <w:spacing w:line="269" w:lineRule="exact"/>
        <w:ind w:right="131"/>
        <w:jc w:val="right"/>
        <w:rPr>
          <w:rFonts w:ascii="標楷體" w:eastAsia="標楷體" w:hAnsi="標楷體" w:hint="eastAsia"/>
          <w:sz w:val="20"/>
        </w:rPr>
      </w:pPr>
      <w:r>
        <w:rPr>
          <w:rFonts w:ascii="標楷體" w:eastAsia="標楷體" w:hAnsi="標楷體" w:hint="eastAsia"/>
          <w:sz w:val="20"/>
        </w:rPr>
        <w:t>109 年 5 月 11 日教務會議通過修訂</w:t>
      </w:r>
    </w:p>
    <w:p w:rsidR="009B1C09" w:rsidRPr="00213455" w:rsidRDefault="009B1C09" w:rsidP="00652AD0">
      <w:pPr>
        <w:spacing w:line="269" w:lineRule="exact"/>
        <w:ind w:right="331"/>
        <w:jc w:val="right"/>
        <w:rPr>
          <w:rFonts w:ascii="標楷體" w:eastAsia="標楷體" w:hAnsi="標楷體"/>
          <w:sz w:val="20"/>
        </w:rPr>
      </w:pPr>
    </w:p>
    <w:p w:rsidR="009B1418" w:rsidRPr="00213455" w:rsidRDefault="009B1418">
      <w:pPr>
        <w:spacing w:line="269" w:lineRule="exact"/>
        <w:jc w:val="right"/>
        <w:rPr>
          <w:rFonts w:ascii="標楷體" w:eastAsia="標楷體" w:hAnsi="標楷體"/>
          <w:sz w:val="20"/>
        </w:rPr>
        <w:sectPr w:rsidR="009B1418" w:rsidRPr="00213455">
          <w:type w:val="continuous"/>
          <w:pgSz w:w="11910" w:h="16840"/>
          <w:pgMar w:top="1180" w:right="1000" w:bottom="280" w:left="1000" w:header="720" w:footer="720" w:gutter="0"/>
          <w:cols w:num="2" w:space="720" w:equalWidth="0">
            <w:col w:w="5454" w:space="695"/>
            <w:col w:w="3761"/>
          </w:cols>
        </w:sectPr>
      </w:pPr>
    </w:p>
    <w:p w:rsidR="009B1418" w:rsidRPr="00213455" w:rsidRDefault="00C32358">
      <w:pPr>
        <w:pStyle w:val="a3"/>
        <w:spacing w:line="201" w:lineRule="auto"/>
        <w:ind w:left="2509" w:right="173" w:hanging="1659"/>
        <w:jc w:val="both"/>
        <w:rPr>
          <w:rFonts w:ascii="標楷體" w:eastAsia="標楷體" w:hAnsi="標楷體"/>
        </w:rPr>
      </w:pPr>
      <w:r w:rsidRPr="00213455">
        <w:rPr>
          <w:rFonts w:ascii="標楷體" w:eastAsia="標楷體" w:hAnsi="標楷體"/>
        </w:rPr>
        <w:t>二、設置宗旨：為因應金融國際化與自由化趨勢，立足台灣佈局全球，建立全球國際化商務及金融理財人員。本學程以培養學生成為具有金融理財與國際商務能力的商管人才為目標。</w:t>
      </w:r>
    </w:p>
    <w:p w:rsidR="009B1418" w:rsidRPr="00213455" w:rsidRDefault="00C32358">
      <w:pPr>
        <w:pStyle w:val="a3"/>
        <w:spacing w:line="201" w:lineRule="auto"/>
        <w:ind w:left="853" w:right="6171"/>
        <w:rPr>
          <w:rFonts w:ascii="標楷體" w:eastAsia="標楷體" w:hAnsi="標楷體"/>
        </w:rPr>
      </w:pPr>
      <w:r w:rsidRPr="00213455">
        <w:rPr>
          <w:rFonts w:ascii="標楷體" w:eastAsia="標楷體" w:hAnsi="標楷體"/>
        </w:rPr>
        <w:t>三、主辦單位：財金學院。四、應修科目及學分數：</w:t>
      </w:r>
    </w:p>
    <w:p w:rsidR="009B1418" w:rsidRPr="00213455" w:rsidRDefault="00C32358">
      <w:pPr>
        <w:pStyle w:val="a3"/>
        <w:spacing w:line="199" w:lineRule="auto"/>
        <w:ind w:left="1813" w:right="171" w:hanging="480"/>
        <w:rPr>
          <w:rFonts w:ascii="標楷體" w:eastAsia="標楷體" w:hAnsi="標楷體"/>
        </w:rPr>
      </w:pPr>
      <w:r w:rsidRPr="00213455">
        <w:rPr>
          <w:rFonts w:ascii="標楷體" w:eastAsia="標楷體" w:hAnsi="標楷體" w:hint="eastAsia"/>
        </w:rPr>
        <w:t>(</w:t>
      </w:r>
      <w:r w:rsidRPr="00213455">
        <w:rPr>
          <w:rFonts w:ascii="標楷體" w:eastAsia="標楷體" w:hAnsi="標楷體"/>
        </w:rPr>
        <w:t>一</w:t>
      </w:r>
      <w:r w:rsidRPr="00213455">
        <w:rPr>
          <w:rFonts w:ascii="標楷體" w:eastAsia="標楷體" w:hAnsi="標楷體" w:hint="eastAsia"/>
        </w:rPr>
        <w:t>)</w:t>
      </w:r>
      <w:r w:rsidRPr="00213455">
        <w:rPr>
          <w:rFonts w:ascii="標楷體" w:eastAsia="標楷體" w:hAnsi="標楷體"/>
          <w:spacing w:val="-25"/>
        </w:rPr>
        <w:t>本學程共分為「基礎必修課程」、「金融核心課程」、「國際商務核心課程」三</w:t>
      </w:r>
      <w:r w:rsidRPr="00213455">
        <w:rPr>
          <w:rFonts w:ascii="標楷體" w:eastAsia="標楷體" w:hAnsi="標楷體"/>
        </w:rPr>
        <w:t>類。</w:t>
      </w:r>
    </w:p>
    <w:p w:rsidR="009B1418" w:rsidRPr="00213455" w:rsidRDefault="00C32358">
      <w:pPr>
        <w:pStyle w:val="a3"/>
        <w:spacing w:line="201" w:lineRule="auto"/>
        <w:ind w:left="1813" w:right="131" w:hanging="480"/>
        <w:rPr>
          <w:rFonts w:ascii="標楷體" w:eastAsia="標楷體" w:hAnsi="標楷體"/>
        </w:rPr>
      </w:pPr>
      <w:r w:rsidRPr="00213455">
        <w:rPr>
          <w:rFonts w:ascii="標楷體" w:eastAsia="標楷體" w:hAnsi="標楷體" w:hint="eastAsia"/>
        </w:rPr>
        <w:t>(</w:t>
      </w:r>
      <w:r w:rsidRPr="00213455">
        <w:rPr>
          <w:rFonts w:ascii="標楷體" w:eastAsia="標楷體" w:hAnsi="標楷體"/>
        </w:rPr>
        <w:t>二</w:t>
      </w:r>
      <w:r w:rsidRPr="00213455">
        <w:rPr>
          <w:rFonts w:ascii="標楷體" w:eastAsia="標楷體" w:hAnsi="標楷體" w:hint="eastAsia"/>
        </w:rPr>
        <w:t>)</w:t>
      </w:r>
      <w:r w:rsidRPr="00213455">
        <w:rPr>
          <w:rFonts w:ascii="標楷體" w:eastAsia="標楷體" w:hAnsi="標楷體"/>
          <w:spacing w:val="-8"/>
        </w:rPr>
        <w:t xml:space="preserve">修畢「基礎必修課程」及「核心課程」共 </w:t>
      </w:r>
      <w:r w:rsidRPr="00213455">
        <w:rPr>
          <w:rFonts w:ascii="標楷體" w:eastAsia="標楷體" w:hAnsi="標楷體" w:hint="eastAsia"/>
        </w:rPr>
        <w:t>15</w:t>
      </w:r>
      <w:r w:rsidRPr="00213455">
        <w:rPr>
          <w:rFonts w:ascii="標楷體" w:eastAsia="標楷體" w:hAnsi="標楷體" w:hint="eastAsia"/>
          <w:spacing w:val="-61"/>
        </w:rPr>
        <w:t xml:space="preserve"> </w:t>
      </w:r>
      <w:r w:rsidRPr="00213455">
        <w:rPr>
          <w:rFonts w:ascii="標楷體" w:eastAsia="標楷體" w:hAnsi="標楷體"/>
          <w:spacing w:val="-5"/>
        </w:rPr>
        <w:t>學分，且成績及格後方可獲得學</w:t>
      </w:r>
      <w:r w:rsidRPr="00213455">
        <w:rPr>
          <w:rFonts w:ascii="標楷體" w:eastAsia="標楷體" w:hAnsi="標楷體"/>
        </w:rPr>
        <w:t>程證明書。</w:t>
      </w:r>
    </w:p>
    <w:p w:rsidR="009B1418" w:rsidRPr="00213455" w:rsidRDefault="00C32358">
      <w:pPr>
        <w:pStyle w:val="a3"/>
        <w:spacing w:line="201" w:lineRule="auto"/>
        <w:ind w:left="1813" w:right="134" w:hanging="480"/>
        <w:rPr>
          <w:rFonts w:ascii="標楷體" w:eastAsia="標楷體" w:hAnsi="標楷體"/>
        </w:rPr>
      </w:pPr>
      <w:r w:rsidRPr="00213455">
        <w:rPr>
          <w:rFonts w:ascii="標楷體" w:eastAsia="標楷體" w:hAnsi="標楷體" w:hint="eastAsia"/>
        </w:rPr>
        <w:t>(</w:t>
      </w:r>
      <w:r w:rsidRPr="00213455">
        <w:rPr>
          <w:rFonts w:ascii="標楷體" w:eastAsia="標楷體" w:hAnsi="標楷體"/>
        </w:rPr>
        <w:t>三</w:t>
      </w:r>
      <w:r w:rsidRPr="00213455">
        <w:rPr>
          <w:rFonts w:ascii="標楷體" w:eastAsia="標楷體" w:hAnsi="標楷體" w:hint="eastAsia"/>
        </w:rPr>
        <w:t>)</w:t>
      </w:r>
      <w:r w:rsidRPr="00213455">
        <w:rPr>
          <w:rFonts w:ascii="標楷體" w:eastAsia="標楷體" w:hAnsi="標楷體"/>
        </w:rPr>
        <w:t>基礎課程為必修科目</w:t>
      </w:r>
      <w:r w:rsidRPr="00213455">
        <w:rPr>
          <w:rFonts w:ascii="標楷體" w:eastAsia="標楷體" w:hAnsi="標楷體" w:hint="eastAsia"/>
        </w:rPr>
        <w:t>(3</w:t>
      </w:r>
      <w:r w:rsidRPr="00213455">
        <w:rPr>
          <w:rFonts w:ascii="標楷體" w:eastAsia="標楷體" w:hAnsi="標楷體" w:hint="eastAsia"/>
          <w:spacing w:val="-60"/>
        </w:rPr>
        <w:t xml:space="preserve"> </w:t>
      </w:r>
      <w:r w:rsidRPr="00213455">
        <w:rPr>
          <w:rFonts w:ascii="標楷體" w:eastAsia="標楷體" w:hAnsi="標楷體"/>
        </w:rPr>
        <w:t>學分</w:t>
      </w:r>
      <w:r w:rsidRPr="00213455">
        <w:rPr>
          <w:rFonts w:ascii="標楷體" w:eastAsia="標楷體" w:hAnsi="標楷體" w:hint="eastAsia"/>
          <w:spacing w:val="-5"/>
        </w:rPr>
        <w:t>)</w:t>
      </w:r>
      <w:r w:rsidRPr="00213455">
        <w:rPr>
          <w:rFonts w:ascii="標楷體" w:eastAsia="標楷體" w:hAnsi="標楷體"/>
          <w:spacing w:val="-3"/>
        </w:rPr>
        <w:t xml:space="preserve">；核心課程需修滿 </w:t>
      </w:r>
      <w:r w:rsidRPr="00213455">
        <w:rPr>
          <w:rFonts w:ascii="標楷體" w:eastAsia="標楷體" w:hAnsi="標楷體" w:hint="eastAsia"/>
        </w:rPr>
        <w:t>12</w:t>
      </w:r>
      <w:r w:rsidRPr="00213455">
        <w:rPr>
          <w:rFonts w:ascii="標楷體" w:eastAsia="標楷體" w:hAnsi="標楷體" w:hint="eastAsia"/>
          <w:spacing w:val="-60"/>
        </w:rPr>
        <w:t xml:space="preserve"> </w:t>
      </w:r>
      <w:r w:rsidRPr="00213455">
        <w:rPr>
          <w:rFonts w:ascii="標楷體" w:eastAsia="標楷體" w:hAnsi="標楷體"/>
          <w:spacing w:val="-5"/>
        </w:rPr>
        <w:t>學分，其中每類核心課程</w:t>
      </w:r>
      <w:r w:rsidRPr="00213455">
        <w:rPr>
          <w:rFonts w:ascii="標楷體" w:eastAsia="標楷體" w:hAnsi="標楷體"/>
          <w:spacing w:val="-1"/>
        </w:rPr>
        <w:t xml:space="preserve">至少需選修 </w:t>
      </w:r>
      <w:r w:rsidRPr="00213455">
        <w:rPr>
          <w:rFonts w:ascii="標楷體" w:eastAsia="標楷體" w:hAnsi="標楷體" w:hint="eastAsia"/>
        </w:rPr>
        <w:t>6</w:t>
      </w:r>
      <w:r w:rsidRPr="00213455">
        <w:rPr>
          <w:rFonts w:ascii="標楷體" w:eastAsia="標楷體" w:hAnsi="標楷體" w:hint="eastAsia"/>
          <w:spacing w:val="-60"/>
        </w:rPr>
        <w:t xml:space="preserve"> </w:t>
      </w:r>
      <w:r w:rsidRPr="00213455">
        <w:rPr>
          <w:rFonts w:ascii="標楷體" w:eastAsia="標楷體" w:hAnsi="標楷體"/>
        </w:rPr>
        <w:t>學分。</w:t>
      </w:r>
    </w:p>
    <w:p w:rsidR="009B1418" w:rsidRPr="00213455" w:rsidRDefault="00C32358">
      <w:pPr>
        <w:pStyle w:val="a3"/>
        <w:spacing w:line="199" w:lineRule="auto"/>
        <w:ind w:left="1813" w:right="170" w:hanging="480"/>
        <w:rPr>
          <w:rFonts w:ascii="標楷體" w:eastAsia="標楷體" w:hAnsi="標楷體"/>
        </w:rPr>
      </w:pPr>
      <w:r w:rsidRPr="00213455">
        <w:rPr>
          <w:rFonts w:ascii="標楷體" w:eastAsia="標楷體" w:hAnsi="標楷體" w:hint="eastAsia"/>
        </w:rPr>
        <w:t>(</w:t>
      </w:r>
      <w:r w:rsidRPr="00213455">
        <w:rPr>
          <w:rFonts w:ascii="標楷體" w:eastAsia="標楷體" w:hAnsi="標楷體"/>
        </w:rPr>
        <w:t>四</w:t>
      </w:r>
      <w:r w:rsidRPr="00213455">
        <w:rPr>
          <w:rFonts w:ascii="標楷體" w:eastAsia="標楷體" w:hAnsi="標楷體" w:hint="eastAsia"/>
        </w:rPr>
        <w:t>)</w:t>
      </w:r>
      <w:r w:rsidRPr="00213455">
        <w:rPr>
          <w:rFonts w:ascii="標楷體" w:eastAsia="標楷體" w:hAnsi="標楷體"/>
          <w:spacing w:val="-1"/>
        </w:rPr>
        <w:t xml:space="preserve">學生修習學程科目學分，至少應有 </w:t>
      </w:r>
      <w:r w:rsidRPr="00213455">
        <w:rPr>
          <w:rFonts w:ascii="標楷體" w:eastAsia="標楷體" w:hAnsi="標楷體" w:hint="eastAsia"/>
        </w:rPr>
        <w:t>5</w:t>
      </w:r>
      <w:r w:rsidRPr="00213455">
        <w:rPr>
          <w:rFonts w:ascii="標楷體" w:eastAsia="標楷體" w:hAnsi="標楷體" w:hint="eastAsia"/>
          <w:spacing w:val="-60"/>
        </w:rPr>
        <w:t xml:space="preserve"> </w:t>
      </w:r>
      <w:r w:rsidRPr="00213455">
        <w:rPr>
          <w:rFonts w:ascii="標楷體" w:eastAsia="標楷體" w:hAnsi="標楷體"/>
          <w:spacing w:val="-1"/>
        </w:rPr>
        <w:t>學分不屬於學生所屬系或學位學程開設</w:t>
      </w:r>
      <w:r w:rsidRPr="00213455">
        <w:rPr>
          <w:rFonts w:ascii="標楷體" w:eastAsia="標楷體" w:hAnsi="標楷體"/>
        </w:rPr>
        <w:t>之科目。</w:t>
      </w:r>
    </w:p>
    <w:p w:rsidR="009B1418" w:rsidRPr="00213455" w:rsidRDefault="00C32358">
      <w:pPr>
        <w:pStyle w:val="a3"/>
        <w:spacing w:line="297" w:lineRule="exact"/>
        <w:ind w:left="1333"/>
        <w:rPr>
          <w:rFonts w:ascii="標楷體" w:eastAsia="標楷體" w:hAnsi="標楷體"/>
        </w:rPr>
      </w:pPr>
      <w:r w:rsidRPr="00213455">
        <w:rPr>
          <w:rFonts w:ascii="標楷體" w:eastAsia="標楷體" w:hAnsi="標楷體" w:hint="eastAsia"/>
        </w:rPr>
        <w:t>(</w:t>
      </w:r>
      <w:r w:rsidRPr="00213455">
        <w:rPr>
          <w:rFonts w:ascii="標楷體" w:eastAsia="標楷體" w:hAnsi="標楷體"/>
        </w:rPr>
        <w:t>五</w:t>
      </w:r>
      <w:r w:rsidRPr="00213455">
        <w:rPr>
          <w:rFonts w:ascii="標楷體" w:eastAsia="標楷體" w:hAnsi="標楷體" w:hint="eastAsia"/>
        </w:rPr>
        <w:t>)</w:t>
      </w:r>
      <w:r w:rsidRPr="00213455">
        <w:rPr>
          <w:rFonts w:ascii="標楷體" w:eastAsia="標楷體" w:hAnsi="標楷體"/>
        </w:rPr>
        <w:t>學程課程如下表：</w:t>
      </w:r>
    </w:p>
    <w:p w:rsidR="009B1418" w:rsidRPr="00213455" w:rsidRDefault="009B1418">
      <w:pPr>
        <w:pStyle w:val="a3"/>
        <w:spacing w:before="11"/>
        <w:rPr>
          <w:rFonts w:ascii="標楷體" w:eastAsia="標楷體" w:hAnsi="標楷體"/>
          <w:sz w:val="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5015"/>
        <w:gridCol w:w="1643"/>
        <w:gridCol w:w="1297"/>
      </w:tblGrid>
      <w:tr w:rsidR="009B1418" w:rsidRPr="00213455">
        <w:trPr>
          <w:trHeight w:val="501"/>
        </w:trPr>
        <w:tc>
          <w:tcPr>
            <w:tcW w:w="1731" w:type="dxa"/>
          </w:tcPr>
          <w:p w:rsidR="009B1418" w:rsidRPr="00213455" w:rsidRDefault="00C32358">
            <w:pPr>
              <w:pStyle w:val="TableParagraph"/>
              <w:spacing w:before="93" w:line="240" w:lineRule="auto"/>
              <w:ind w:left="123" w:right="116"/>
              <w:rPr>
                <w:rFonts w:ascii="標楷體" w:eastAsia="標楷體" w:hAnsi="標楷體"/>
                <w:sz w:val="24"/>
              </w:rPr>
            </w:pPr>
            <w:r w:rsidRPr="00213455">
              <w:rPr>
                <w:rFonts w:ascii="標楷體" w:eastAsia="標楷體" w:hAnsi="標楷體"/>
                <w:sz w:val="24"/>
              </w:rPr>
              <w:t>類型</w:t>
            </w:r>
          </w:p>
        </w:tc>
        <w:tc>
          <w:tcPr>
            <w:tcW w:w="5015" w:type="dxa"/>
          </w:tcPr>
          <w:p w:rsidR="009B1418" w:rsidRPr="00213455" w:rsidRDefault="00C32358">
            <w:pPr>
              <w:pStyle w:val="TableParagraph"/>
              <w:spacing w:before="93" w:line="240" w:lineRule="auto"/>
              <w:ind w:left="2008" w:right="1997"/>
              <w:rPr>
                <w:rFonts w:ascii="標楷體" w:eastAsia="標楷體" w:hAnsi="標楷體"/>
                <w:sz w:val="24"/>
              </w:rPr>
            </w:pPr>
            <w:r w:rsidRPr="00213455">
              <w:rPr>
                <w:rFonts w:ascii="標楷體" w:eastAsia="標楷體" w:hAnsi="標楷體"/>
                <w:sz w:val="24"/>
              </w:rPr>
              <w:t>科目名稱</w:t>
            </w:r>
          </w:p>
        </w:tc>
        <w:tc>
          <w:tcPr>
            <w:tcW w:w="1643" w:type="dxa"/>
          </w:tcPr>
          <w:p w:rsidR="009B1418" w:rsidRPr="00213455" w:rsidRDefault="00C32358">
            <w:pPr>
              <w:pStyle w:val="TableParagraph"/>
              <w:spacing w:before="93" w:line="240" w:lineRule="auto"/>
              <w:ind w:right="133"/>
              <w:rPr>
                <w:rFonts w:ascii="標楷體" w:eastAsia="標楷體" w:hAnsi="標楷體"/>
                <w:sz w:val="24"/>
              </w:rPr>
            </w:pPr>
            <w:r w:rsidRPr="00213455">
              <w:rPr>
                <w:rFonts w:ascii="標楷體" w:eastAsia="標楷體" w:hAnsi="標楷體"/>
                <w:sz w:val="24"/>
              </w:rPr>
              <w:t>學分數</w:t>
            </w:r>
            <w:r w:rsidRPr="00213455">
              <w:rPr>
                <w:rFonts w:ascii="標楷體" w:eastAsia="標楷體" w:hAnsi="標楷體" w:hint="eastAsia"/>
                <w:sz w:val="24"/>
              </w:rPr>
              <w:t>/</w:t>
            </w:r>
            <w:r w:rsidRPr="00213455">
              <w:rPr>
                <w:rFonts w:ascii="標楷體" w:eastAsia="標楷體" w:hAnsi="標楷體"/>
                <w:sz w:val="24"/>
              </w:rPr>
              <w:t>時數</w:t>
            </w:r>
          </w:p>
        </w:tc>
        <w:tc>
          <w:tcPr>
            <w:tcW w:w="1297" w:type="dxa"/>
          </w:tcPr>
          <w:p w:rsidR="009B1418" w:rsidRPr="00213455" w:rsidRDefault="00C32358">
            <w:pPr>
              <w:pStyle w:val="TableParagraph"/>
              <w:spacing w:before="93" w:line="240" w:lineRule="auto"/>
              <w:ind w:left="266" w:right="261"/>
              <w:rPr>
                <w:rFonts w:ascii="標楷體" w:eastAsia="標楷體" w:hAnsi="標楷體"/>
                <w:sz w:val="24"/>
              </w:rPr>
            </w:pPr>
            <w:r w:rsidRPr="00213455">
              <w:rPr>
                <w:rFonts w:ascii="標楷體" w:eastAsia="標楷體" w:hAnsi="標楷體"/>
                <w:sz w:val="24"/>
              </w:rPr>
              <w:t>必選修</w:t>
            </w:r>
          </w:p>
        </w:tc>
      </w:tr>
      <w:tr w:rsidR="009B1418" w:rsidRPr="00213455">
        <w:trPr>
          <w:trHeight w:val="368"/>
        </w:trPr>
        <w:tc>
          <w:tcPr>
            <w:tcW w:w="1731" w:type="dxa"/>
            <w:tcBorders>
              <w:bottom w:val="single" w:sz="12" w:space="0" w:color="000000"/>
            </w:tcBorders>
          </w:tcPr>
          <w:p w:rsidR="009B1418" w:rsidRPr="00213455" w:rsidRDefault="00C32358">
            <w:pPr>
              <w:pStyle w:val="TableParagraph"/>
              <w:spacing w:before="26" w:line="323" w:lineRule="exact"/>
              <w:ind w:left="123" w:right="117"/>
              <w:rPr>
                <w:rFonts w:ascii="標楷體" w:eastAsia="標楷體" w:hAnsi="標楷體"/>
                <w:sz w:val="24"/>
              </w:rPr>
            </w:pPr>
            <w:r w:rsidRPr="00213455">
              <w:rPr>
                <w:rFonts w:ascii="標楷體" w:eastAsia="標楷體" w:hAnsi="標楷體"/>
                <w:sz w:val="24"/>
              </w:rPr>
              <w:t>基礎必修課程</w:t>
            </w:r>
          </w:p>
        </w:tc>
        <w:tc>
          <w:tcPr>
            <w:tcW w:w="5015" w:type="dxa"/>
            <w:tcBorders>
              <w:bottom w:val="single" w:sz="12" w:space="0" w:color="000000"/>
            </w:tcBorders>
          </w:tcPr>
          <w:p w:rsidR="009B1418" w:rsidRPr="00213455" w:rsidRDefault="00C32358">
            <w:pPr>
              <w:pStyle w:val="TableParagraph"/>
              <w:spacing w:before="26" w:line="323" w:lineRule="exact"/>
              <w:ind w:left="110"/>
              <w:jc w:val="left"/>
              <w:rPr>
                <w:rFonts w:ascii="標楷體" w:eastAsia="標楷體" w:hAnsi="標楷體"/>
                <w:sz w:val="24"/>
              </w:rPr>
            </w:pPr>
            <w:r w:rsidRPr="00213455">
              <w:rPr>
                <w:rFonts w:ascii="標楷體" w:eastAsia="標楷體" w:hAnsi="標楷體"/>
                <w:sz w:val="24"/>
              </w:rPr>
              <w:t>經濟學</w:t>
            </w:r>
          </w:p>
        </w:tc>
        <w:tc>
          <w:tcPr>
            <w:tcW w:w="1643" w:type="dxa"/>
            <w:tcBorders>
              <w:bottom w:val="single" w:sz="12" w:space="0" w:color="000000"/>
            </w:tcBorders>
          </w:tcPr>
          <w:p w:rsidR="009B1418" w:rsidRPr="00213455" w:rsidRDefault="00C32358">
            <w:pPr>
              <w:pStyle w:val="TableParagraph"/>
              <w:spacing w:before="26" w:line="323" w:lineRule="exact"/>
              <w:ind w:right="133"/>
              <w:rPr>
                <w:rFonts w:ascii="標楷體" w:eastAsia="標楷體" w:hAnsi="標楷體"/>
                <w:sz w:val="24"/>
              </w:rPr>
            </w:pPr>
            <w:r w:rsidRPr="00213455">
              <w:rPr>
                <w:rFonts w:ascii="標楷體" w:eastAsia="標楷體" w:hAnsi="標楷體"/>
                <w:sz w:val="24"/>
              </w:rPr>
              <w:t>3/3</w:t>
            </w:r>
          </w:p>
        </w:tc>
        <w:tc>
          <w:tcPr>
            <w:tcW w:w="1297" w:type="dxa"/>
            <w:tcBorders>
              <w:bottom w:val="single" w:sz="12" w:space="0" w:color="000000"/>
            </w:tcBorders>
          </w:tcPr>
          <w:p w:rsidR="009B1418" w:rsidRPr="00213455" w:rsidRDefault="00C32358">
            <w:pPr>
              <w:pStyle w:val="TableParagraph"/>
              <w:spacing w:before="26" w:line="323" w:lineRule="exact"/>
              <w:ind w:left="266" w:right="261"/>
              <w:rPr>
                <w:rFonts w:ascii="標楷體" w:eastAsia="標楷體" w:hAnsi="標楷體"/>
                <w:sz w:val="24"/>
              </w:rPr>
            </w:pPr>
            <w:r w:rsidRPr="00213455">
              <w:rPr>
                <w:rFonts w:ascii="標楷體" w:eastAsia="標楷體" w:hAnsi="標楷體"/>
                <w:sz w:val="24"/>
              </w:rPr>
              <w:t>必修</w:t>
            </w:r>
          </w:p>
        </w:tc>
      </w:tr>
      <w:tr w:rsidR="009B1418" w:rsidRPr="00213455">
        <w:trPr>
          <w:trHeight w:val="291"/>
        </w:trPr>
        <w:tc>
          <w:tcPr>
            <w:tcW w:w="1731" w:type="dxa"/>
            <w:vMerge w:val="restart"/>
            <w:tcBorders>
              <w:top w:val="single" w:sz="12" w:space="0" w:color="000000"/>
              <w:bottom w:val="single" w:sz="18" w:space="0" w:color="000000"/>
            </w:tcBorders>
          </w:tcPr>
          <w:p w:rsidR="009B1418" w:rsidRPr="00213455" w:rsidRDefault="009B1418">
            <w:pPr>
              <w:pStyle w:val="TableParagraph"/>
              <w:spacing w:line="240" w:lineRule="auto"/>
              <w:ind w:left="0"/>
              <w:jc w:val="left"/>
              <w:rPr>
                <w:rFonts w:ascii="標楷體" w:eastAsia="標楷體" w:hAnsi="標楷體"/>
                <w:sz w:val="24"/>
              </w:rPr>
            </w:pPr>
          </w:p>
          <w:p w:rsidR="009B1418" w:rsidRPr="00213455" w:rsidRDefault="009B1418">
            <w:pPr>
              <w:pStyle w:val="TableParagraph"/>
              <w:spacing w:line="240" w:lineRule="auto"/>
              <w:ind w:left="0"/>
              <w:jc w:val="left"/>
              <w:rPr>
                <w:rFonts w:ascii="標楷體" w:eastAsia="標楷體" w:hAnsi="標楷體"/>
                <w:sz w:val="24"/>
              </w:rPr>
            </w:pPr>
          </w:p>
          <w:p w:rsidR="009B1418" w:rsidRPr="00213455" w:rsidRDefault="00C32358">
            <w:pPr>
              <w:pStyle w:val="TableParagraph"/>
              <w:spacing w:before="187" w:line="228" w:lineRule="auto"/>
              <w:ind w:left="749" w:right="729"/>
              <w:jc w:val="both"/>
              <w:rPr>
                <w:rFonts w:ascii="標楷體" w:eastAsia="標楷體" w:hAnsi="標楷體"/>
                <w:sz w:val="24"/>
              </w:rPr>
            </w:pPr>
            <w:r w:rsidRPr="00213455">
              <w:rPr>
                <w:rFonts w:ascii="標楷體" w:eastAsia="標楷體" w:hAnsi="標楷體"/>
                <w:sz w:val="24"/>
              </w:rPr>
              <w:t>金融核心課程</w:t>
            </w:r>
          </w:p>
        </w:tc>
        <w:tc>
          <w:tcPr>
            <w:tcW w:w="5015" w:type="dxa"/>
            <w:tcBorders>
              <w:top w:val="single" w:sz="12" w:space="0" w:color="000000"/>
            </w:tcBorders>
          </w:tcPr>
          <w:p w:rsidR="009B1418" w:rsidRPr="00213455" w:rsidRDefault="00C32358">
            <w:pPr>
              <w:pStyle w:val="TableParagraph"/>
              <w:spacing w:line="271" w:lineRule="exact"/>
              <w:ind w:left="110"/>
              <w:jc w:val="left"/>
              <w:rPr>
                <w:rFonts w:ascii="標楷體" w:eastAsia="標楷體" w:hAnsi="標楷體"/>
                <w:sz w:val="24"/>
              </w:rPr>
            </w:pPr>
            <w:r w:rsidRPr="00213455">
              <w:rPr>
                <w:rFonts w:ascii="標楷體" w:eastAsia="標楷體" w:hAnsi="標楷體"/>
                <w:sz w:val="24"/>
              </w:rPr>
              <w:t>金融市場</w:t>
            </w:r>
            <w:r w:rsidRPr="00213455">
              <w:rPr>
                <w:rFonts w:ascii="標楷體" w:eastAsia="標楷體" w:hAnsi="標楷體" w:hint="eastAsia"/>
                <w:sz w:val="24"/>
              </w:rPr>
              <w:t>(</w:t>
            </w:r>
            <w:r w:rsidRPr="00213455">
              <w:rPr>
                <w:rFonts w:ascii="標楷體" w:eastAsia="標楷體" w:hAnsi="標楷體"/>
                <w:sz w:val="24"/>
              </w:rPr>
              <w:t>金融機構與市場</w:t>
            </w:r>
            <w:r w:rsidRPr="00213455">
              <w:rPr>
                <w:rFonts w:ascii="標楷體" w:eastAsia="標楷體" w:hAnsi="標楷體" w:hint="eastAsia"/>
                <w:sz w:val="24"/>
              </w:rPr>
              <w:t>)</w:t>
            </w:r>
          </w:p>
        </w:tc>
        <w:tc>
          <w:tcPr>
            <w:tcW w:w="1643" w:type="dxa"/>
            <w:tcBorders>
              <w:top w:val="single" w:sz="12" w:space="0" w:color="000000"/>
            </w:tcBorders>
          </w:tcPr>
          <w:p w:rsidR="009B1418" w:rsidRPr="00213455" w:rsidRDefault="00C32358">
            <w:pPr>
              <w:pStyle w:val="TableParagraph"/>
              <w:spacing w:line="271" w:lineRule="exact"/>
              <w:ind w:right="133"/>
              <w:rPr>
                <w:rFonts w:ascii="標楷體" w:eastAsia="標楷體" w:hAnsi="標楷體"/>
                <w:sz w:val="24"/>
              </w:rPr>
            </w:pPr>
            <w:r w:rsidRPr="00213455">
              <w:rPr>
                <w:rFonts w:ascii="標楷體" w:eastAsia="標楷體" w:hAnsi="標楷體"/>
                <w:sz w:val="24"/>
              </w:rPr>
              <w:t>2/2</w:t>
            </w:r>
          </w:p>
        </w:tc>
        <w:tc>
          <w:tcPr>
            <w:tcW w:w="1297" w:type="dxa"/>
            <w:tcBorders>
              <w:top w:val="single" w:sz="12" w:space="0" w:color="000000"/>
            </w:tcBorders>
          </w:tcPr>
          <w:p w:rsidR="009B1418" w:rsidRPr="00213455" w:rsidRDefault="00C32358">
            <w:pPr>
              <w:pStyle w:val="TableParagraph"/>
              <w:spacing w:line="271"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貨幣銀行學</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3/3</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財務管理</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3"/>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line="273" w:lineRule="exact"/>
              <w:ind w:left="110"/>
              <w:jc w:val="left"/>
              <w:rPr>
                <w:rFonts w:ascii="標楷體" w:eastAsia="標楷體" w:hAnsi="標楷體"/>
                <w:sz w:val="24"/>
              </w:rPr>
            </w:pPr>
            <w:r w:rsidRPr="00213455">
              <w:rPr>
                <w:rFonts w:ascii="標楷體" w:eastAsia="標楷體" w:hAnsi="標楷體"/>
                <w:sz w:val="24"/>
              </w:rPr>
              <w:t>投資學</w:t>
            </w:r>
            <w:r w:rsidRPr="00213455">
              <w:rPr>
                <w:rFonts w:ascii="標楷體" w:eastAsia="標楷體" w:hAnsi="標楷體" w:hint="eastAsia"/>
                <w:sz w:val="24"/>
              </w:rPr>
              <w:t>/</w:t>
            </w:r>
            <w:r w:rsidRPr="00213455">
              <w:rPr>
                <w:rFonts w:ascii="標楷體" w:eastAsia="標楷體" w:hAnsi="標楷體"/>
                <w:sz w:val="24"/>
              </w:rPr>
              <w:t>投資管理</w:t>
            </w:r>
          </w:p>
        </w:tc>
        <w:tc>
          <w:tcPr>
            <w:tcW w:w="1643" w:type="dxa"/>
          </w:tcPr>
          <w:p w:rsidR="009B1418" w:rsidRPr="00213455" w:rsidRDefault="00C32358">
            <w:pPr>
              <w:pStyle w:val="TableParagraph"/>
              <w:spacing w:line="273"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line="273"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國際金融</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金融機構管理</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4"/>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line="274" w:lineRule="exact"/>
              <w:ind w:left="110"/>
              <w:jc w:val="left"/>
              <w:rPr>
                <w:rFonts w:ascii="標楷體" w:eastAsia="標楷體" w:hAnsi="標楷體"/>
                <w:sz w:val="24"/>
              </w:rPr>
            </w:pPr>
            <w:r w:rsidRPr="00213455">
              <w:rPr>
                <w:rFonts w:ascii="標楷體" w:eastAsia="標楷體" w:hAnsi="標楷體"/>
                <w:sz w:val="24"/>
              </w:rPr>
              <w:t>基礎理財規劃</w:t>
            </w:r>
            <w:r w:rsidRPr="00213455">
              <w:rPr>
                <w:rFonts w:ascii="標楷體" w:eastAsia="標楷體" w:hAnsi="標楷體" w:hint="eastAsia"/>
                <w:sz w:val="24"/>
              </w:rPr>
              <w:t>/</w:t>
            </w:r>
            <w:r w:rsidRPr="00213455">
              <w:rPr>
                <w:rFonts w:ascii="標楷體" w:eastAsia="標楷體" w:hAnsi="標楷體"/>
                <w:sz w:val="24"/>
              </w:rPr>
              <w:t>理財規劃實務</w:t>
            </w:r>
          </w:p>
        </w:tc>
        <w:tc>
          <w:tcPr>
            <w:tcW w:w="1643" w:type="dxa"/>
          </w:tcPr>
          <w:p w:rsidR="009B1418" w:rsidRPr="00213455" w:rsidRDefault="00C32358">
            <w:pPr>
              <w:pStyle w:val="TableParagraph"/>
              <w:spacing w:line="274"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line="274"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保險學</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固定收益證券</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3/3</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3"/>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line="273" w:lineRule="exact"/>
              <w:ind w:left="110"/>
              <w:jc w:val="left"/>
              <w:rPr>
                <w:rFonts w:ascii="標楷體" w:eastAsia="標楷體" w:hAnsi="標楷體"/>
                <w:sz w:val="24"/>
              </w:rPr>
            </w:pPr>
            <w:r w:rsidRPr="00213455">
              <w:rPr>
                <w:rFonts w:ascii="標楷體" w:eastAsia="標楷體" w:hAnsi="標楷體"/>
                <w:sz w:val="24"/>
              </w:rPr>
              <w:t>授信管理</w:t>
            </w:r>
          </w:p>
        </w:tc>
        <w:tc>
          <w:tcPr>
            <w:tcW w:w="1643" w:type="dxa"/>
          </w:tcPr>
          <w:p w:rsidR="009B1418" w:rsidRPr="00213455" w:rsidRDefault="00C32358">
            <w:pPr>
              <w:pStyle w:val="TableParagraph"/>
              <w:spacing w:line="273" w:lineRule="exact"/>
              <w:ind w:right="133"/>
              <w:rPr>
                <w:rFonts w:ascii="標楷體" w:eastAsia="標楷體" w:hAnsi="標楷體"/>
                <w:sz w:val="24"/>
              </w:rPr>
            </w:pPr>
            <w:r w:rsidRPr="00213455">
              <w:rPr>
                <w:rFonts w:ascii="標楷體" w:eastAsia="標楷體" w:hAnsi="標楷體"/>
                <w:sz w:val="24"/>
              </w:rPr>
              <w:t>3/3</w:t>
            </w:r>
          </w:p>
        </w:tc>
        <w:tc>
          <w:tcPr>
            <w:tcW w:w="1297" w:type="dxa"/>
          </w:tcPr>
          <w:p w:rsidR="009B1418" w:rsidRPr="00213455" w:rsidRDefault="00C32358">
            <w:pPr>
              <w:pStyle w:val="TableParagraph"/>
              <w:spacing w:line="273"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12"/>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Borders>
              <w:bottom w:val="single" w:sz="18" w:space="0" w:color="000000"/>
            </w:tcBorders>
          </w:tcPr>
          <w:p w:rsidR="009B1418" w:rsidRPr="00213455" w:rsidRDefault="00C32358">
            <w:pPr>
              <w:pStyle w:val="TableParagraph"/>
              <w:spacing w:line="293" w:lineRule="exact"/>
              <w:ind w:left="110"/>
              <w:jc w:val="left"/>
              <w:rPr>
                <w:rFonts w:ascii="標楷體" w:eastAsia="標楷體" w:hAnsi="標楷體"/>
                <w:sz w:val="24"/>
              </w:rPr>
            </w:pPr>
            <w:r w:rsidRPr="00213455">
              <w:rPr>
                <w:rFonts w:ascii="標楷體" w:eastAsia="標楷體" w:hAnsi="標楷體"/>
                <w:sz w:val="24"/>
              </w:rPr>
              <w:t>信託與財富管理</w:t>
            </w:r>
            <w:r w:rsidRPr="00213455">
              <w:rPr>
                <w:rFonts w:ascii="標楷體" w:eastAsia="標楷體" w:hAnsi="標楷體" w:hint="eastAsia"/>
                <w:sz w:val="24"/>
              </w:rPr>
              <w:t>/</w:t>
            </w:r>
            <w:r w:rsidRPr="00213455">
              <w:rPr>
                <w:rFonts w:ascii="標楷體" w:eastAsia="標楷體" w:hAnsi="標楷體"/>
                <w:sz w:val="24"/>
              </w:rPr>
              <w:t>信託與稅法</w:t>
            </w:r>
            <w:r w:rsidRPr="00213455">
              <w:rPr>
                <w:rFonts w:ascii="標楷體" w:eastAsia="標楷體" w:hAnsi="標楷體" w:hint="eastAsia"/>
                <w:sz w:val="24"/>
              </w:rPr>
              <w:t>/</w:t>
            </w:r>
            <w:r w:rsidRPr="00213455">
              <w:rPr>
                <w:rFonts w:ascii="標楷體" w:eastAsia="標楷體" w:hAnsi="標楷體"/>
                <w:sz w:val="24"/>
              </w:rPr>
              <w:t>信託實務</w:t>
            </w:r>
          </w:p>
        </w:tc>
        <w:tc>
          <w:tcPr>
            <w:tcW w:w="1643" w:type="dxa"/>
            <w:tcBorders>
              <w:bottom w:val="single" w:sz="18" w:space="0" w:color="000000"/>
            </w:tcBorders>
          </w:tcPr>
          <w:p w:rsidR="009B1418" w:rsidRPr="00213455" w:rsidRDefault="00C32358">
            <w:pPr>
              <w:pStyle w:val="TableParagraph"/>
              <w:spacing w:line="293" w:lineRule="exact"/>
              <w:ind w:right="133"/>
              <w:rPr>
                <w:rFonts w:ascii="標楷體" w:eastAsia="標楷體" w:hAnsi="標楷體"/>
                <w:sz w:val="24"/>
              </w:rPr>
            </w:pPr>
            <w:r w:rsidRPr="00213455">
              <w:rPr>
                <w:rFonts w:ascii="標楷體" w:eastAsia="標楷體" w:hAnsi="標楷體"/>
                <w:sz w:val="24"/>
              </w:rPr>
              <w:t>2/2</w:t>
            </w:r>
          </w:p>
        </w:tc>
        <w:tc>
          <w:tcPr>
            <w:tcW w:w="1297" w:type="dxa"/>
            <w:tcBorders>
              <w:bottom w:val="single" w:sz="18" w:space="0" w:color="000000"/>
            </w:tcBorders>
          </w:tcPr>
          <w:p w:rsidR="009B1418" w:rsidRPr="00213455" w:rsidRDefault="00C32358">
            <w:pPr>
              <w:pStyle w:val="TableParagraph"/>
              <w:spacing w:line="293"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7"/>
        </w:trPr>
        <w:tc>
          <w:tcPr>
            <w:tcW w:w="1731" w:type="dxa"/>
            <w:vMerge w:val="restart"/>
            <w:tcBorders>
              <w:top w:val="single" w:sz="18" w:space="0" w:color="000000"/>
            </w:tcBorders>
          </w:tcPr>
          <w:p w:rsidR="009B1418" w:rsidRPr="00213455" w:rsidRDefault="009B1418">
            <w:pPr>
              <w:pStyle w:val="TableParagraph"/>
              <w:spacing w:line="240" w:lineRule="auto"/>
              <w:ind w:left="0"/>
              <w:jc w:val="left"/>
              <w:rPr>
                <w:rFonts w:ascii="標楷體" w:eastAsia="標楷體" w:hAnsi="標楷體"/>
                <w:sz w:val="26"/>
              </w:rPr>
            </w:pPr>
          </w:p>
          <w:p w:rsidR="009B1418" w:rsidRPr="00213455" w:rsidRDefault="00C32358">
            <w:pPr>
              <w:pStyle w:val="TableParagraph"/>
              <w:spacing w:line="228" w:lineRule="auto"/>
              <w:ind w:left="607" w:right="592" w:firstLine="278"/>
              <w:jc w:val="right"/>
              <w:rPr>
                <w:rFonts w:ascii="標楷體" w:eastAsia="標楷體" w:hAnsi="標楷體"/>
                <w:sz w:val="24"/>
              </w:rPr>
            </w:pPr>
            <w:r w:rsidRPr="00213455">
              <w:rPr>
                <w:rFonts w:ascii="標楷體" w:eastAsia="標楷體" w:hAnsi="標楷體"/>
                <w:sz w:val="24"/>
              </w:rPr>
              <w:t>國 際</w:t>
            </w:r>
            <w:r w:rsidRPr="00213455">
              <w:rPr>
                <w:rFonts w:ascii="標楷體" w:eastAsia="標楷體" w:hAnsi="標楷體"/>
                <w:spacing w:val="38"/>
                <w:sz w:val="24"/>
              </w:rPr>
              <w:t xml:space="preserve"> </w:t>
            </w:r>
            <w:r w:rsidRPr="00213455">
              <w:rPr>
                <w:rFonts w:ascii="標楷體" w:eastAsia="標楷體" w:hAnsi="標楷體"/>
                <w:spacing w:val="10"/>
                <w:sz w:val="24"/>
              </w:rPr>
              <w:t>課商程務</w:t>
            </w:r>
          </w:p>
          <w:p w:rsidR="009B1418" w:rsidRPr="00213455" w:rsidRDefault="00C32358">
            <w:pPr>
              <w:pStyle w:val="TableParagraph"/>
              <w:spacing w:before="6" w:line="228" w:lineRule="auto"/>
              <w:ind w:left="886" w:right="592"/>
              <w:jc w:val="right"/>
              <w:rPr>
                <w:rFonts w:ascii="標楷體" w:eastAsia="標楷體" w:hAnsi="標楷體"/>
                <w:sz w:val="24"/>
              </w:rPr>
            </w:pPr>
            <w:r w:rsidRPr="00213455">
              <w:rPr>
                <w:rFonts w:ascii="標楷體" w:eastAsia="標楷體" w:hAnsi="標楷體"/>
                <w:sz w:val="24"/>
              </w:rPr>
              <w:t>核心</w:t>
            </w:r>
          </w:p>
        </w:tc>
        <w:tc>
          <w:tcPr>
            <w:tcW w:w="5015" w:type="dxa"/>
            <w:tcBorders>
              <w:top w:val="single" w:sz="18" w:space="0" w:color="000000"/>
            </w:tcBorders>
          </w:tcPr>
          <w:p w:rsidR="009B1418" w:rsidRPr="00213455" w:rsidRDefault="00C32358">
            <w:pPr>
              <w:pStyle w:val="TableParagraph"/>
              <w:spacing w:before="42" w:line="335" w:lineRule="exact"/>
              <w:ind w:left="110"/>
              <w:jc w:val="left"/>
              <w:rPr>
                <w:rFonts w:ascii="標楷體" w:eastAsia="標楷體" w:hAnsi="標楷體"/>
                <w:sz w:val="24"/>
              </w:rPr>
            </w:pPr>
            <w:r w:rsidRPr="00213455">
              <w:rPr>
                <w:rFonts w:ascii="標楷體" w:eastAsia="標楷體" w:hAnsi="標楷體"/>
                <w:sz w:val="24"/>
              </w:rPr>
              <w:t>基礎日文</w:t>
            </w:r>
          </w:p>
        </w:tc>
        <w:tc>
          <w:tcPr>
            <w:tcW w:w="1643" w:type="dxa"/>
            <w:tcBorders>
              <w:top w:val="single" w:sz="18" w:space="0" w:color="000000"/>
            </w:tcBorders>
          </w:tcPr>
          <w:p w:rsidR="009B1418" w:rsidRPr="00213455" w:rsidRDefault="00C32358">
            <w:pPr>
              <w:pStyle w:val="TableParagraph"/>
              <w:spacing w:before="42" w:line="335" w:lineRule="exact"/>
              <w:ind w:right="133"/>
              <w:rPr>
                <w:rFonts w:ascii="標楷體" w:eastAsia="標楷體" w:hAnsi="標楷體"/>
                <w:sz w:val="24"/>
              </w:rPr>
            </w:pPr>
            <w:r w:rsidRPr="00213455">
              <w:rPr>
                <w:rFonts w:ascii="標楷體" w:eastAsia="標楷體" w:hAnsi="標楷體"/>
                <w:sz w:val="24"/>
              </w:rPr>
              <w:t>2/2</w:t>
            </w:r>
          </w:p>
        </w:tc>
        <w:tc>
          <w:tcPr>
            <w:tcW w:w="1297" w:type="dxa"/>
            <w:tcBorders>
              <w:top w:val="single" w:sz="18" w:space="0" w:color="000000"/>
            </w:tcBorders>
          </w:tcPr>
          <w:p w:rsidR="009B1418" w:rsidRPr="00213455" w:rsidRDefault="00C32358">
            <w:pPr>
              <w:pStyle w:val="TableParagraph"/>
              <w:spacing w:before="42"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5"/>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before="40" w:line="335" w:lineRule="exact"/>
              <w:ind w:left="110"/>
              <w:jc w:val="left"/>
              <w:rPr>
                <w:rFonts w:ascii="標楷體" w:eastAsia="標楷體" w:hAnsi="標楷體"/>
                <w:sz w:val="24"/>
              </w:rPr>
            </w:pPr>
            <w:r w:rsidRPr="00213455">
              <w:rPr>
                <w:rFonts w:ascii="標楷體" w:eastAsia="標楷體" w:hAnsi="標楷體"/>
                <w:sz w:val="24"/>
              </w:rPr>
              <w:t>商用英語會話</w:t>
            </w:r>
          </w:p>
        </w:tc>
        <w:tc>
          <w:tcPr>
            <w:tcW w:w="1643" w:type="dxa"/>
          </w:tcPr>
          <w:p w:rsidR="009B1418" w:rsidRPr="00213455" w:rsidRDefault="00C32358">
            <w:pPr>
              <w:pStyle w:val="TableParagraph"/>
              <w:spacing w:before="40" w:line="335"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0"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5"/>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before="40" w:line="335" w:lineRule="exact"/>
              <w:ind w:left="110"/>
              <w:jc w:val="left"/>
              <w:rPr>
                <w:rFonts w:ascii="標楷體" w:eastAsia="標楷體" w:hAnsi="標楷體"/>
                <w:sz w:val="24"/>
              </w:rPr>
            </w:pPr>
            <w:r w:rsidRPr="00213455">
              <w:rPr>
                <w:rFonts w:ascii="標楷體" w:eastAsia="標楷體" w:hAnsi="標楷體"/>
                <w:sz w:val="24"/>
              </w:rPr>
              <w:t>國際企業</w:t>
            </w:r>
          </w:p>
        </w:tc>
        <w:tc>
          <w:tcPr>
            <w:tcW w:w="1643" w:type="dxa"/>
          </w:tcPr>
          <w:p w:rsidR="009B1418" w:rsidRPr="00213455" w:rsidRDefault="00C32358">
            <w:pPr>
              <w:pStyle w:val="TableParagraph"/>
              <w:spacing w:before="40" w:line="335"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0"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5"/>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6C1D87">
            <w:pPr>
              <w:pStyle w:val="TableParagraph"/>
              <w:spacing w:before="40" w:line="335" w:lineRule="exact"/>
              <w:ind w:left="110"/>
              <w:jc w:val="left"/>
              <w:rPr>
                <w:rFonts w:ascii="標楷體" w:eastAsia="標楷體" w:hAnsi="標楷體"/>
                <w:sz w:val="24"/>
              </w:rPr>
            </w:pPr>
            <w:r>
              <w:rPr>
                <w:rFonts w:ascii="標楷體" w:eastAsia="標楷體" w:hAnsi="標楷體"/>
                <w:sz w:val="24"/>
              </w:rPr>
              <w:t>國際行銷</w:t>
            </w:r>
          </w:p>
        </w:tc>
        <w:tc>
          <w:tcPr>
            <w:tcW w:w="1643" w:type="dxa"/>
          </w:tcPr>
          <w:p w:rsidR="009B1418" w:rsidRPr="00213455" w:rsidRDefault="00C32358">
            <w:pPr>
              <w:pStyle w:val="TableParagraph"/>
              <w:spacing w:before="40" w:line="335"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0"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6"/>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before="43" w:line="333" w:lineRule="exact"/>
              <w:ind w:left="110"/>
              <w:jc w:val="left"/>
              <w:rPr>
                <w:rFonts w:ascii="標楷體" w:eastAsia="標楷體" w:hAnsi="標楷體"/>
                <w:sz w:val="24"/>
              </w:rPr>
            </w:pPr>
            <w:r w:rsidRPr="00213455">
              <w:rPr>
                <w:rFonts w:ascii="標楷體" w:eastAsia="標楷體" w:hAnsi="標楷體"/>
                <w:sz w:val="24"/>
              </w:rPr>
              <w:t>國際匯兌</w:t>
            </w:r>
            <w:r w:rsidRPr="00213455">
              <w:rPr>
                <w:rFonts w:ascii="標楷體" w:eastAsia="標楷體" w:hAnsi="標楷體" w:hint="eastAsia"/>
                <w:sz w:val="24"/>
              </w:rPr>
              <w:t>/</w:t>
            </w:r>
            <w:r w:rsidRPr="00213455">
              <w:rPr>
                <w:rFonts w:ascii="標楷體" w:eastAsia="標楷體" w:hAnsi="標楷體"/>
                <w:sz w:val="24"/>
              </w:rPr>
              <w:t>外匯交易</w:t>
            </w:r>
          </w:p>
        </w:tc>
        <w:tc>
          <w:tcPr>
            <w:tcW w:w="1643" w:type="dxa"/>
          </w:tcPr>
          <w:p w:rsidR="009B1418" w:rsidRPr="00213455" w:rsidRDefault="00C32358">
            <w:pPr>
              <w:pStyle w:val="TableParagraph"/>
              <w:spacing w:before="43" w:line="333"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3" w:line="333"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8"/>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before="43" w:line="335" w:lineRule="exact"/>
              <w:ind w:left="110"/>
              <w:jc w:val="left"/>
              <w:rPr>
                <w:rFonts w:ascii="標楷體" w:eastAsia="標楷體" w:hAnsi="標楷體"/>
                <w:sz w:val="24"/>
              </w:rPr>
            </w:pPr>
            <w:r w:rsidRPr="00213455">
              <w:rPr>
                <w:rFonts w:ascii="標楷體" w:eastAsia="標楷體" w:hAnsi="標楷體"/>
                <w:sz w:val="24"/>
              </w:rPr>
              <w:t>商務契約實務</w:t>
            </w:r>
          </w:p>
        </w:tc>
        <w:tc>
          <w:tcPr>
            <w:tcW w:w="1643" w:type="dxa"/>
          </w:tcPr>
          <w:p w:rsidR="009B1418" w:rsidRPr="00213455" w:rsidRDefault="00C32358">
            <w:pPr>
              <w:pStyle w:val="TableParagraph"/>
              <w:spacing w:before="43" w:line="335"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3"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80"/>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line="260" w:lineRule="exact"/>
              <w:ind w:left="110"/>
              <w:jc w:val="left"/>
              <w:rPr>
                <w:rFonts w:ascii="標楷體" w:eastAsia="標楷體" w:hAnsi="標楷體"/>
                <w:sz w:val="24"/>
              </w:rPr>
            </w:pPr>
            <w:r w:rsidRPr="00213455">
              <w:rPr>
                <w:rFonts w:ascii="標楷體" w:eastAsia="標楷體" w:hAnsi="標楷體"/>
                <w:sz w:val="24"/>
              </w:rPr>
              <w:t>國際貿易實務</w:t>
            </w:r>
          </w:p>
        </w:tc>
        <w:tc>
          <w:tcPr>
            <w:tcW w:w="1643" w:type="dxa"/>
          </w:tcPr>
          <w:p w:rsidR="009B1418" w:rsidRPr="00213455" w:rsidRDefault="00C32358">
            <w:pPr>
              <w:pStyle w:val="TableParagraph"/>
              <w:spacing w:line="260"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line="260" w:lineRule="exact"/>
              <w:ind w:left="266" w:right="261"/>
              <w:rPr>
                <w:rFonts w:ascii="標楷體" w:eastAsia="標楷體" w:hAnsi="標楷體"/>
                <w:sz w:val="24"/>
              </w:rPr>
            </w:pPr>
            <w:r w:rsidRPr="00213455">
              <w:rPr>
                <w:rFonts w:ascii="標楷體" w:eastAsia="標楷體" w:hAnsi="標楷體"/>
                <w:sz w:val="24"/>
              </w:rPr>
              <w:t>選修</w:t>
            </w:r>
          </w:p>
        </w:tc>
      </w:tr>
    </w:tbl>
    <w:p w:rsidR="009B1418" w:rsidRPr="00213455" w:rsidRDefault="009B1418">
      <w:pPr>
        <w:spacing w:line="260" w:lineRule="exact"/>
        <w:rPr>
          <w:rFonts w:ascii="標楷體" w:eastAsia="標楷體" w:hAnsi="標楷體"/>
          <w:sz w:val="24"/>
        </w:rPr>
        <w:sectPr w:rsidR="009B1418" w:rsidRPr="00213455">
          <w:type w:val="continuous"/>
          <w:pgSz w:w="11910" w:h="16840"/>
          <w:pgMar w:top="1180" w:right="1000" w:bottom="280" w:left="1000" w:header="720" w:footer="720" w:gutter="0"/>
          <w:cols w:space="720"/>
        </w:sectPr>
      </w:pPr>
    </w:p>
    <w:p w:rsidR="009B1418" w:rsidRPr="00213455" w:rsidRDefault="00C32358">
      <w:pPr>
        <w:pStyle w:val="a3"/>
        <w:spacing w:before="37" w:line="308" w:lineRule="exact"/>
        <w:ind w:left="853"/>
        <w:rPr>
          <w:rFonts w:ascii="標楷體" w:eastAsia="標楷體" w:hAnsi="標楷體"/>
        </w:rPr>
      </w:pPr>
      <w:r w:rsidRPr="00213455">
        <w:rPr>
          <w:rFonts w:ascii="標楷體" w:eastAsia="標楷體" w:hAnsi="標楷體"/>
        </w:rPr>
        <w:lastRenderedPageBreak/>
        <w:t>五、選讀對象：凡本校大學部學生皆可選讀本學程。</w:t>
      </w:r>
    </w:p>
    <w:p w:rsidR="009B1418" w:rsidRDefault="00C32358">
      <w:pPr>
        <w:pStyle w:val="a3"/>
        <w:spacing w:line="281" w:lineRule="exact"/>
        <w:ind w:left="853"/>
        <w:rPr>
          <w:rFonts w:ascii="標楷體" w:eastAsia="標楷體" w:hAnsi="標楷體"/>
        </w:rPr>
      </w:pPr>
      <w:r w:rsidRPr="00213455">
        <w:rPr>
          <w:rFonts w:ascii="標楷體" w:eastAsia="標楷體" w:hAnsi="標楷體"/>
        </w:rPr>
        <w:t>六、招收名額：不限制</w:t>
      </w:r>
      <w:r w:rsidRPr="00213455">
        <w:rPr>
          <w:rFonts w:ascii="標楷體" w:eastAsia="標楷體" w:hAnsi="標楷體" w:hint="eastAsia"/>
        </w:rPr>
        <w:t>(</w:t>
      </w:r>
      <w:r w:rsidRPr="00213455">
        <w:rPr>
          <w:rFonts w:ascii="標楷體" w:eastAsia="標楷體" w:hAnsi="標楷體"/>
        </w:rPr>
        <w:t>但需受課程選修人數上限之規範</w:t>
      </w:r>
      <w:r w:rsidRPr="00213455">
        <w:rPr>
          <w:rFonts w:ascii="標楷體" w:eastAsia="標楷體" w:hAnsi="標楷體" w:hint="eastAsia"/>
        </w:rPr>
        <w:t>)</w:t>
      </w:r>
      <w:r w:rsidRPr="00213455">
        <w:rPr>
          <w:rFonts w:ascii="標楷體" w:eastAsia="標楷體" w:hAnsi="標楷體"/>
        </w:rPr>
        <w:t>。</w:t>
      </w:r>
    </w:p>
    <w:p w:rsidR="00F96A7A" w:rsidRPr="00213455" w:rsidRDefault="00F96A7A" w:rsidP="00F96A7A">
      <w:pPr>
        <w:pStyle w:val="a3"/>
        <w:spacing w:line="201" w:lineRule="auto"/>
        <w:ind w:left="1333" w:right="140" w:hanging="480"/>
        <w:rPr>
          <w:rFonts w:ascii="標楷體" w:eastAsia="標楷體" w:hAnsi="標楷體"/>
        </w:rPr>
      </w:pPr>
      <w:r>
        <w:rPr>
          <w:rFonts w:ascii="標楷體" w:eastAsia="標楷體" w:hAnsi="標楷體" w:hint="eastAsia"/>
        </w:rPr>
        <w:t>七</w:t>
      </w:r>
      <w:r w:rsidRPr="00213455">
        <w:rPr>
          <w:rFonts w:ascii="標楷體" w:eastAsia="標楷體" w:hAnsi="標楷體"/>
        </w:rPr>
        <w:t>、</w:t>
      </w:r>
      <w:r w:rsidRPr="00E6351A">
        <w:rPr>
          <w:rFonts w:ascii="標楷體" w:eastAsia="標楷體" w:hAnsi="標楷體" w:hint="eastAsia"/>
          <w:u w:val="single"/>
        </w:rPr>
        <w:t>申請方式：學生得至TIP系統申請並逕行修讀跨領域學分學程課程。部分跨領域學分學程有特殊規定者，則需先向主辦單位提出申請修讀。</w:t>
      </w:r>
    </w:p>
    <w:p w:rsidR="009B1418" w:rsidRPr="00213455" w:rsidRDefault="00C32358">
      <w:pPr>
        <w:pStyle w:val="a3"/>
        <w:spacing w:before="14" w:line="199" w:lineRule="auto"/>
        <w:ind w:left="853" w:right="136"/>
        <w:jc w:val="right"/>
        <w:rPr>
          <w:rFonts w:ascii="標楷體" w:eastAsia="標楷體" w:hAnsi="標楷體"/>
        </w:rPr>
      </w:pPr>
      <w:r w:rsidRPr="00213455">
        <w:rPr>
          <w:rFonts w:ascii="標楷體" w:eastAsia="標楷體" w:hAnsi="標楷體"/>
        </w:rPr>
        <w:t>八、核發學程證明書方式：學生修畢本學程應修科目且成績及格者，應主動檢具歷年成績單及「學程證明書」申請表，經財金學院審核無誤後，由教務單位發給學程</w:t>
      </w:r>
    </w:p>
    <w:p w:rsidR="009B1418" w:rsidRPr="00213455" w:rsidRDefault="00C32358">
      <w:pPr>
        <w:pStyle w:val="a3"/>
        <w:spacing w:before="4" w:line="199" w:lineRule="auto"/>
        <w:ind w:left="1333" w:right="130"/>
        <w:rPr>
          <w:rFonts w:ascii="標楷體" w:eastAsia="標楷體" w:hAnsi="標楷體"/>
        </w:rPr>
      </w:pPr>
      <w:r w:rsidRPr="00213455">
        <w:rPr>
          <w:rFonts w:ascii="標楷體" w:eastAsia="標楷體" w:hAnsi="標楷體"/>
          <w:spacing w:val="-8"/>
        </w:rPr>
        <w:t>證明書</w:t>
      </w:r>
      <w:r w:rsidRPr="00213455">
        <w:rPr>
          <w:rFonts w:ascii="標楷體" w:eastAsia="標楷體" w:hAnsi="標楷體"/>
        </w:rPr>
        <w:t>（</w:t>
      </w:r>
      <w:r w:rsidRPr="00213455">
        <w:rPr>
          <w:rFonts w:ascii="標楷體" w:eastAsia="標楷體" w:hAnsi="標楷體"/>
          <w:spacing w:val="-4"/>
        </w:rPr>
        <w:t>含科目名稱、學分數及成績</w:t>
      </w:r>
      <w:r w:rsidRPr="00213455">
        <w:rPr>
          <w:rFonts w:ascii="標楷體" w:eastAsia="標楷體" w:hAnsi="標楷體"/>
          <w:spacing w:val="-130"/>
        </w:rPr>
        <w:t>）</w:t>
      </w:r>
      <w:r w:rsidRPr="00213455">
        <w:rPr>
          <w:rFonts w:ascii="標楷體" w:eastAsia="標楷體" w:hAnsi="標楷體"/>
          <w:spacing w:val="-6"/>
        </w:rPr>
        <w:t>。未依規定提出申請者，不得要求發給學程</w:t>
      </w:r>
      <w:r w:rsidRPr="00213455">
        <w:rPr>
          <w:rFonts w:ascii="標楷體" w:eastAsia="標楷體" w:hAnsi="標楷體"/>
        </w:rPr>
        <w:t>證明書。</w:t>
      </w:r>
    </w:p>
    <w:p w:rsidR="009B1418" w:rsidRPr="00213455" w:rsidRDefault="00C32358">
      <w:pPr>
        <w:pStyle w:val="a3"/>
        <w:spacing w:line="201" w:lineRule="auto"/>
        <w:ind w:left="1333" w:right="140" w:hanging="480"/>
        <w:rPr>
          <w:rFonts w:ascii="標楷體" w:eastAsia="標楷體" w:hAnsi="標楷體"/>
        </w:rPr>
      </w:pPr>
      <w:r w:rsidRPr="00213455">
        <w:rPr>
          <w:rFonts w:ascii="標楷體" w:eastAsia="標楷體" w:hAnsi="標楷體"/>
        </w:rPr>
        <w:t>九、特殊規定事項：學生若已修畢與學程開設課程性質相近科目，得向財金學院提出抵免申請經同意後得抵學程課程。</w:t>
      </w:r>
    </w:p>
    <w:p w:rsidR="009B1418" w:rsidRPr="00213455" w:rsidRDefault="00C32358">
      <w:pPr>
        <w:pStyle w:val="1"/>
        <w:spacing w:before="100"/>
        <w:rPr>
          <w:rFonts w:ascii="標楷體" w:eastAsia="標楷體" w:hAnsi="標楷體"/>
        </w:rPr>
      </w:pPr>
      <w:r w:rsidRPr="00213455">
        <w:rPr>
          <w:rFonts w:ascii="標楷體" w:eastAsia="標楷體" w:hAnsi="標楷體"/>
        </w:rPr>
        <w:t>貳、選讀辦法</w:t>
      </w:r>
    </w:p>
    <w:p w:rsidR="009B1418" w:rsidRPr="00213455" w:rsidRDefault="00C32358">
      <w:pPr>
        <w:pStyle w:val="a3"/>
        <w:spacing w:line="201" w:lineRule="auto"/>
        <w:ind w:left="848" w:right="175" w:firstLine="4"/>
        <w:rPr>
          <w:rFonts w:ascii="標楷體" w:eastAsia="標楷體" w:hAnsi="標楷體"/>
        </w:rPr>
      </w:pPr>
      <w:r w:rsidRPr="00213455">
        <w:rPr>
          <w:rFonts w:ascii="標楷體" w:eastAsia="標楷體" w:hAnsi="標楷體"/>
        </w:rPr>
        <w:t xml:space="preserve">一、學生修習本學程，至少應有五學分不屬於學生所屬系或學位學程開設之科目。 </w:t>
      </w:r>
      <w:r w:rsidRPr="00213455">
        <w:rPr>
          <w:rFonts w:ascii="標楷體" w:eastAsia="標楷體" w:hAnsi="標楷體"/>
          <w:spacing w:val="-1"/>
        </w:rPr>
        <w:t>二、學生修習本學程之學分，得併入每學期修習之學分數及各系規定之畢業總學分計</w:t>
      </w:r>
    </w:p>
    <w:p w:rsidR="009B1418" w:rsidRPr="00213455" w:rsidRDefault="00C32358">
      <w:pPr>
        <w:pStyle w:val="a3"/>
        <w:spacing w:line="266" w:lineRule="exact"/>
        <w:ind w:left="1328"/>
        <w:rPr>
          <w:rFonts w:ascii="標楷體" w:eastAsia="標楷體" w:hAnsi="標楷體"/>
        </w:rPr>
      </w:pPr>
      <w:r w:rsidRPr="00213455">
        <w:rPr>
          <w:rFonts w:ascii="標楷體" w:eastAsia="標楷體" w:hAnsi="標楷體"/>
        </w:rPr>
        <w:t>算。</w:t>
      </w:r>
    </w:p>
    <w:p w:rsidR="009B1418" w:rsidRPr="00213455" w:rsidRDefault="00C32358">
      <w:pPr>
        <w:pStyle w:val="a3"/>
        <w:spacing w:before="11" w:line="201" w:lineRule="auto"/>
        <w:ind w:left="1333" w:right="171" w:hanging="480"/>
        <w:rPr>
          <w:rFonts w:ascii="標楷體" w:eastAsia="標楷體" w:hAnsi="標楷體"/>
        </w:rPr>
      </w:pPr>
      <w:r w:rsidRPr="00213455">
        <w:rPr>
          <w:rFonts w:ascii="標楷體" w:eastAsia="標楷體" w:hAnsi="標楷體"/>
        </w:rPr>
        <w:t>三、學生進入本學程前，需先修讀學程必修相關學分，並於本校所修之本學程開設科目，可採計為本學程學分。</w:t>
      </w:r>
    </w:p>
    <w:p w:rsidR="009B1418" w:rsidRPr="00213455" w:rsidRDefault="00C32358">
      <w:pPr>
        <w:pStyle w:val="a3"/>
        <w:spacing w:line="201" w:lineRule="auto"/>
        <w:ind w:left="1333" w:right="132" w:hanging="480"/>
        <w:rPr>
          <w:rFonts w:ascii="標楷體" w:eastAsia="標楷體" w:hAnsi="標楷體"/>
        </w:rPr>
      </w:pPr>
      <w:r w:rsidRPr="00213455">
        <w:rPr>
          <w:rFonts w:ascii="標楷體" w:eastAsia="標楷體" w:hAnsi="標楷體"/>
          <w:spacing w:val="-15"/>
        </w:rPr>
        <w:t xml:space="preserve">四、已具本學程修習資格，而未修畢本學程學分之學士班學生，若日後為本校研究生， </w:t>
      </w:r>
      <w:r w:rsidRPr="00213455">
        <w:rPr>
          <w:rFonts w:ascii="標楷體" w:eastAsia="標楷體" w:hAnsi="標楷體"/>
        </w:rPr>
        <w:t>得繼續修習本學程，其已修習之學分數併入計算。</w:t>
      </w:r>
    </w:p>
    <w:p w:rsidR="009B1418" w:rsidRPr="00213455" w:rsidRDefault="00C32358">
      <w:pPr>
        <w:pStyle w:val="a3"/>
        <w:spacing w:line="199" w:lineRule="auto"/>
        <w:ind w:left="853" w:right="3051"/>
        <w:rPr>
          <w:rFonts w:ascii="標楷體" w:eastAsia="標楷體" w:hAnsi="標楷體"/>
        </w:rPr>
      </w:pPr>
      <w:r w:rsidRPr="00213455">
        <w:rPr>
          <w:rFonts w:ascii="標楷體" w:eastAsia="標楷體" w:hAnsi="標楷體"/>
          <w:spacing w:val="-1"/>
        </w:rPr>
        <w:t>五、本要點未規定事宜，依本校學則及相關規定辦理之。</w:t>
      </w:r>
      <w:r w:rsidRPr="00213455">
        <w:rPr>
          <w:rFonts w:ascii="標楷體" w:eastAsia="標楷體" w:hAnsi="標楷體"/>
        </w:rPr>
        <w:t>六、本要點經教務會議通過後公告實施，修正時亦同。</w:t>
      </w: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spacing w:before="10"/>
        <w:rPr>
          <w:rFonts w:ascii="標楷體" w:eastAsia="標楷體" w:hAnsi="標楷體"/>
          <w:sz w:val="21"/>
        </w:rPr>
      </w:pPr>
    </w:p>
    <w:p w:rsidR="009B1418" w:rsidRPr="00213455" w:rsidRDefault="00C32358">
      <w:pPr>
        <w:pStyle w:val="a3"/>
        <w:spacing w:before="90"/>
        <w:jc w:val="center"/>
        <w:rPr>
          <w:rFonts w:ascii="標楷體" w:eastAsia="標楷體" w:hAnsi="標楷體"/>
        </w:rPr>
      </w:pPr>
      <w:r w:rsidRPr="00213455">
        <w:rPr>
          <w:rFonts w:ascii="標楷體" w:eastAsia="標楷體" w:hAnsi="標楷體"/>
        </w:rPr>
        <w:t>2</w:t>
      </w:r>
    </w:p>
    <w:sectPr w:rsidR="009B1418" w:rsidRPr="00213455">
      <w:pgSz w:w="11910" w:h="16840"/>
      <w:pgMar w:top="106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D1" w:rsidRDefault="00834ED1" w:rsidP="00213455">
      <w:r>
        <w:separator/>
      </w:r>
    </w:p>
  </w:endnote>
  <w:endnote w:type="continuationSeparator" w:id="0">
    <w:p w:rsidR="00834ED1" w:rsidRDefault="00834ED1" w:rsidP="0021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D1" w:rsidRDefault="00834ED1" w:rsidP="00213455">
      <w:r>
        <w:separator/>
      </w:r>
    </w:p>
  </w:footnote>
  <w:footnote w:type="continuationSeparator" w:id="0">
    <w:p w:rsidR="00834ED1" w:rsidRDefault="00834ED1" w:rsidP="00213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B1418"/>
    <w:rsid w:val="00213455"/>
    <w:rsid w:val="002214CD"/>
    <w:rsid w:val="00323418"/>
    <w:rsid w:val="00652AD0"/>
    <w:rsid w:val="006C1D87"/>
    <w:rsid w:val="00834ED1"/>
    <w:rsid w:val="009B1418"/>
    <w:rsid w:val="009B1C09"/>
    <w:rsid w:val="00C32358"/>
    <w:rsid w:val="00F96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3FAC6"/>
  <w15:docId w15:val="{65F02DD9-AA31-4EAA-9F24-233D11D0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476" w:lineRule="exact"/>
      <w:ind w:left="272"/>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76" w:lineRule="exact"/>
      <w:ind w:left="140"/>
      <w:jc w:val="center"/>
    </w:pPr>
  </w:style>
  <w:style w:type="paragraph" w:styleId="a5">
    <w:name w:val="header"/>
    <w:basedOn w:val="a"/>
    <w:link w:val="a6"/>
    <w:uiPriority w:val="99"/>
    <w:unhideWhenUsed/>
    <w:rsid w:val="00213455"/>
    <w:pPr>
      <w:tabs>
        <w:tab w:val="center" w:pos="4153"/>
        <w:tab w:val="right" w:pos="8306"/>
      </w:tabs>
      <w:snapToGrid w:val="0"/>
    </w:pPr>
    <w:rPr>
      <w:sz w:val="20"/>
      <w:szCs w:val="20"/>
    </w:rPr>
  </w:style>
  <w:style w:type="character" w:customStyle="1" w:styleId="a6">
    <w:name w:val="頁首 字元"/>
    <w:basedOn w:val="a0"/>
    <w:link w:val="a5"/>
    <w:uiPriority w:val="99"/>
    <w:rsid w:val="00213455"/>
    <w:rPr>
      <w:rFonts w:ascii="新細明體" w:eastAsia="新細明體" w:hAnsi="新細明體" w:cs="新細明體"/>
      <w:sz w:val="20"/>
      <w:szCs w:val="20"/>
      <w:lang w:val="zh-TW" w:eastAsia="zh-TW" w:bidi="zh-TW"/>
    </w:rPr>
  </w:style>
  <w:style w:type="paragraph" w:styleId="a7">
    <w:name w:val="footer"/>
    <w:basedOn w:val="a"/>
    <w:link w:val="a8"/>
    <w:uiPriority w:val="99"/>
    <w:unhideWhenUsed/>
    <w:rsid w:val="00213455"/>
    <w:pPr>
      <w:tabs>
        <w:tab w:val="center" w:pos="4153"/>
        <w:tab w:val="right" w:pos="8306"/>
      </w:tabs>
      <w:snapToGrid w:val="0"/>
    </w:pPr>
    <w:rPr>
      <w:sz w:val="20"/>
      <w:szCs w:val="20"/>
    </w:rPr>
  </w:style>
  <w:style w:type="character" w:customStyle="1" w:styleId="a8">
    <w:name w:val="頁尾 字元"/>
    <w:basedOn w:val="a0"/>
    <w:link w:val="a7"/>
    <w:uiPriority w:val="99"/>
    <w:rsid w:val="00213455"/>
    <w:rPr>
      <w:rFonts w:ascii="新細明體" w:eastAsia="新細明體" w:hAnsi="新細明體" w:cs="新細明體"/>
      <w:sz w:val="20"/>
      <w:szCs w:val="20"/>
      <w:lang w:val="zh-TW" w:eastAsia="zh-TW" w:bidi="zh-TW"/>
    </w:rPr>
  </w:style>
  <w:style w:type="paragraph" w:styleId="a9">
    <w:name w:val="Balloon Text"/>
    <w:basedOn w:val="a"/>
    <w:link w:val="aa"/>
    <w:uiPriority w:val="99"/>
    <w:semiHidden/>
    <w:unhideWhenUsed/>
    <w:rsid w:val="006C1D8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1D87"/>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海洋事務學程</dc:title>
  <dc:creator>Kelly</dc:creator>
  <cp:lastModifiedBy>潘婉萲</cp:lastModifiedBy>
  <cp:revision>5</cp:revision>
  <cp:lastPrinted>2020-04-22T02:21:00Z</cp:lastPrinted>
  <dcterms:created xsi:type="dcterms:W3CDTF">2019-12-09T02:05:00Z</dcterms:created>
  <dcterms:modified xsi:type="dcterms:W3CDTF">2020-05-15T01:21:00Z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Creator">
    <vt:lpwstr>Microsoft® Office Word 2007</vt:lpwstr>
  </property>
  <property fmtid="{D5CDD505-2E9C-101B-9397-08002B2CF9AE}" pid="4" name="LastSaved">
    <vt:filetime>2019-12-09T00:00:00Z</vt:filetime>
  </property>
</Properties>
</file>