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57A" w:rsidRPr="00D3715D" w:rsidRDefault="00DC657A" w:rsidP="00DD7640">
      <w:pPr>
        <w:ind w:leftChars="225" w:left="1242" w:hangingChars="195" w:hanging="702"/>
        <w:jc w:val="center"/>
        <w:rPr>
          <w:rFonts w:ascii="標楷體" w:eastAsia="標楷體" w:hAnsi="標楷體"/>
          <w:color w:val="000000"/>
          <w:sz w:val="36"/>
          <w:szCs w:val="36"/>
        </w:rPr>
      </w:pPr>
      <w:r w:rsidRPr="00D3715D">
        <w:rPr>
          <w:rFonts w:ascii="標楷體" w:eastAsia="標楷體" w:hAnsi="標楷體" w:hint="eastAsia"/>
          <w:color w:val="000000"/>
          <w:sz w:val="36"/>
          <w:szCs w:val="36"/>
        </w:rPr>
        <w:t>德明財經科技大學適應體育課程實施</w:t>
      </w:r>
      <w:r w:rsidR="00B90A24">
        <w:rPr>
          <w:rFonts w:ascii="標楷體" w:eastAsia="標楷體" w:hAnsi="標楷體" w:hint="eastAsia"/>
          <w:color w:val="000000"/>
          <w:sz w:val="36"/>
          <w:szCs w:val="36"/>
        </w:rPr>
        <w:t>規定</w:t>
      </w:r>
    </w:p>
    <w:p w:rsidR="008E55AC" w:rsidRDefault="00DC657A" w:rsidP="008E55AC">
      <w:pPr>
        <w:spacing w:before="60" w:afterLines="50" w:after="180" w:line="240" w:lineRule="exact"/>
        <w:jc w:val="right"/>
        <w:rPr>
          <w:rFonts w:eastAsia="標楷體"/>
          <w:bCs/>
          <w:sz w:val="16"/>
          <w:szCs w:val="16"/>
        </w:rPr>
      </w:pPr>
      <w:r>
        <w:rPr>
          <w:rFonts w:eastAsia="標楷體" w:hAnsi="標楷體"/>
          <w:color w:val="000000"/>
          <w:sz w:val="18"/>
          <w:szCs w:val="18"/>
        </w:rPr>
        <w:t>101</w:t>
      </w:r>
      <w:r>
        <w:rPr>
          <w:rFonts w:eastAsia="標楷體" w:hAnsi="標楷體" w:hint="eastAsia"/>
          <w:color w:val="000000"/>
          <w:sz w:val="18"/>
          <w:szCs w:val="18"/>
        </w:rPr>
        <w:t>年</w:t>
      </w:r>
      <w:r>
        <w:rPr>
          <w:rFonts w:eastAsia="標楷體" w:hAnsi="標楷體" w:hint="eastAsia"/>
          <w:color w:val="000000"/>
          <w:sz w:val="18"/>
          <w:szCs w:val="18"/>
        </w:rPr>
        <w:t>1</w:t>
      </w:r>
      <w:r>
        <w:rPr>
          <w:rFonts w:eastAsia="標楷體" w:hAnsi="標楷體" w:hint="eastAsia"/>
          <w:color w:val="000000"/>
          <w:sz w:val="18"/>
          <w:szCs w:val="18"/>
        </w:rPr>
        <w:t>月</w:t>
      </w:r>
      <w:r>
        <w:rPr>
          <w:rFonts w:eastAsia="標楷體" w:hAnsi="標楷體" w:hint="eastAsia"/>
          <w:color w:val="000000"/>
          <w:sz w:val="18"/>
          <w:szCs w:val="18"/>
        </w:rPr>
        <w:t>16</w:t>
      </w:r>
      <w:r>
        <w:rPr>
          <w:rFonts w:eastAsia="標楷體" w:hAnsi="標楷體" w:hint="eastAsia"/>
          <w:color w:val="000000"/>
          <w:sz w:val="18"/>
          <w:szCs w:val="18"/>
        </w:rPr>
        <w:t>日室務會議通過</w:t>
      </w:r>
      <w:r w:rsidR="008E55AC">
        <w:rPr>
          <w:rFonts w:ascii="標楷體" w:eastAsia="標楷體" w:hAnsi="標楷體" w:hint="eastAsia"/>
          <w:bCs/>
          <w:sz w:val="16"/>
          <w:szCs w:val="16"/>
        </w:rPr>
        <w:t>（</w:t>
      </w:r>
      <w:r w:rsidR="008E55AC">
        <w:rPr>
          <w:rFonts w:eastAsia="標楷體"/>
          <w:bCs/>
          <w:sz w:val="16"/>
          <w:szCs w:val="16"/>
        </w:rPr>
        <w:t>10</w:t>
      </w:r>
      <w:r w:rsidR="008E55AC">
        <w:rPr>
          <w:rFonts w:eastAsia="標楷體" w:hint="eastAsia"/>
          <w:bCs/>
          <w:sz w:val="16"/>
          <w:szCs w:val="16"/>
        </w:rPr>
        <w:t>1</w:t>
      </w:r>
      <w:r w:rsidR="008E55AC">
        <w:rPr>
          <w:rFonts w:ascii="標楷體" w:eastAsia="標楷體" w:hAnsi="標楷體" w:hint="eastAsia"/>
          <w:bCs/>
          <w:sz w:val="16"/>
          <w:szCs w:val="16"/>
        </w:rPr>
        <w:t>）</w:t>
      </w:r>
      <w:r w:rsidR="008E55AC">
        <w:rPr>
          <w:rFonts w:eastAsia="標楷體" w:hint="eastAsia"/>
          <w:bCs/>
          <w:sz w:val="16"/>
          <w:szCs w:val="16"/>
        </w:rPr>
        <w:t>德體通字第</w:t>
      </w:r>
      <w:r w:rsidR="008E55AC">
        <w:rPr>
          <w:rFonts w:eastAsia="標楷體"/>
          <w:bCs/>
          <w:sz w:val="16"/>
          <w:szCs w:val="16"/>
        </w:rPr>
        <w:t>001</w:t>
      </w:r>
      <w:r w:rsidR="008E55AC">
        <w:rPr>
          <w:rFonts w:eastAsia="標楷體" w:hint="eastAsia"/>
          <w:bCs/>
          <w:sz w:val="16"/>
          <w:szCs w:val="16"/>
        </w:rPr>
        <w:t>號公布實施</w:t>
      </w:r>
    </w:p>
    <w:p w:rsidR="00BA4B0A" w:rsidRDefault="00BA4B0A" w:rsidP="008E55AC">
      <w:pPr>
        <w:spacing w:before="60" w:afterLines="50" w:after="180" w:line="240" w:lineRule="exact"/>
        <w:jc w:val="right"/>
        <w:rPr>
          <w:rFonts w:eastAsia="標楷體"/>
          <w:bCs/>
          <w:sz w:val="16"/>
          <w:szCs w:val="16"/>
        </w:rPr>
      </w:pPr>
      <w:r>
        <w:rPr>
          <w:rFonts w:eastAsia="標楷體" w:hAnsi="標楷體"/>
          <w:sz w:val="18"/>
          <w:szCs w:val="18"/>
        </w:rPr>
        <w:t>101</w:t>
      </w:r>
      <w:r>
        <w:rPr>
          <w:rFonts w:eastAsia="標楷體" w:hAnsi="標楷體" w:hint="eastAsia"/>
          <w:sz w:val="18"/>
          <w:szCs w:val="18"/>
        </w:rPr>
        <w:t>年</w:t>
      </w:r>
      <w:r>
        <w:rPr>
          <w:rFonts w:eastAsia="標楷體" w:hAnsi="標楷體"/>
          <w:sz w:val="18"/>
          <w:szCs w:val="18"/>
        </w:rPr>
        <w:t>4</w:t>
      </w:r>
      <w:r>
        <w:rPr>
          <w:rFonts w:eastAsia="標楷體" w:hAnsi="標楷體" w:hint="eastAsia"/>
          <w:sz w:val="18"/>
          <w:szCs w:val="18"/>
        </w:rPr>
        <w:t>月</w:t>
      </w:r>
      <w:r>
        <w:rPr>
          <w:rFonts w:eastAsia="標楷體" w:hAnsi="標楷體"/>
          <w:sz w:val="18"/>
          <w:szCs w:val="18"/>
        </w:rPr>
        <w:t>18</w:t>
      </w:r>
      <w:r>
        <w:rPr>
          <w:rFonts w:eastAsia="標楷體" w:hAnsi="標楷體" w:hint="eastAsia"/>
          <w:sz w:val="18"/>
          <w:szCs w:val="18"/>
        </w:rPr>
        <w:t>日室務會議通過</w:t>
      </w:r>
      <w:r>
        <w:rPr>
          <w:rFonts w:ascii="標楷體" w:eastAsia="標楷體" w:hAnsi="標楷體" w:hint="eastAsia"/>
          <w:bCs/>
          <w:sz w:val="16"/>
          <w:szCs w:val="16"/>
        </w:rPr>
        <w:t>（</w:t>
      </w:r>
      <w:r>
        <w:rPr>
          <w:rFonts w:eastAsia="標楷體"/>
          <w:bCs/>
          <w:sz w:val="16"/>
          <w:szCs w:val="16"/>
        </w:rPr>
        <w:t>101</w:t>
      </w:r>
      <w:r>
        <w:rPr>
          <w:rFonts w:ascii="標楷體" w:eastAsia="標楷體" w:hAnsi="標楷體" w:hint="eastAsia"/>
          <w:bCs/>
          <w:sz w:val="16"/>
          <w:szCs w:val="16"/>
        </w:rPr>
        <w:t>）</w:t>
      </w:r>
      <w:r>
        <w:rPr>
          <w:rFonts w:eastAsia="標楷體" w:hint="eastAsia"/>
          <w:bCs/>
          <w:sz w:val="16"/>
          <w:szCs w:val="16"/>
        </w:rPr>
        <w:t>德體通字第</w:t>
      </w:r>
      <w:r>
        <w:rPr>
          <w:rFonts w:eastAsia="標楷體"/>
          <w:bCs/>
          <w:sz w:val="16"/>
          <w:szCs w:val="16"/>
        </w:rPr>
        <w:t>002</w:t>
      </w:r>
      <w:r>
        <w:rPr>
          <w:rFonts w:eastAsia="標楷體" w:hint="eastAsia"/>
          <w:bCs/>
          <w:sz w:val="16"/>
          <w:szCs w:val="16"/>
        </w:rPr>
        <w:t>號公布實施</w:t>
      </w:r>
    </w:p>
    <w:p w:rsidR="00B90A24" w:rsidRPr="00BA4B0A" w:rsidRDefault="00B90A24" w:rsidP="008E55AC">
      <w:pPr>
        <w:spacing w:before="60" w:afterLines="50" w:after="180" w:line="240" w:lineRule="exact"/>
        <w:jc w:val="right"/>
        <w:rPr>
          <w:rFonts w:eastAsia="標楷體" w:hAnsi="標楷體"/>
          <w:color w:val="000000"/>
          <w:sz w:val="18"/>
          <w:szCs w:val="18"/>
        </w:rPr>
      </w:pPr>
      <w:r w:rsidRPr="00B90A24">
        <w:rPr>
          <w:rFonts w:eastAsia="標楷體" w:hAnsi="標楷體" w:hint="eastAsia"/>
          <w:color w:val="000000"/>
          <w:sz w:val="18"/>
          <w:szCs w:val="18"/>
        </w:rPr>
        <w:t>中華民國</w:t>
      </w:r>
      <w:r w:rsidRPr="00B90A24">
        <w:rPr>
          <w:rFonts w:eastAsia="標楷體" w:hAnsi="標楷體" w:hint="eastAsia"/>
          <w:color w:val="000000"/>
          <w:sz w:val="18"/>
          <w:szCs w:val="18"/>
        </w:rPr>
        <w:t>105</w:t>
      </w:r>
      <w:r w:rsidRPr="00B90A24">
        <w:rPr>
          <w:rFonts w:eastAsia="標楷體" w:hAnsi="標楷體" w:hint="eastAsia"/>
          <w:color w:val="000000"/>
          <w:sz w:val="18"/>
          <w:szCs w:val="18"/>
        </w:rPr>
        <w:t>年</w:t>
      </w:r>
      <w:r w:rsidRPr="00B90A24">
        <w:rPr>
          <w:rFonts w:eastAsia="標楷體" w:hAnsi="標楷體" w:hint="eastAsia"/>
          <w:color w:val="000000"/>
          <w:sz w:val="18"/>
          <w:szCs w:val="18"/>
        </w:rPr>
        <w:t>6</w:t>
      </w:r>
      <w:r w:rsidRPr="00B90A24">
        <w:rPr>
          <w:rFonts w:eastAsia="標楷體" w:hAnsi="標楷體" w:hint="eastAsia"/>
          <w:color w:val="000000"/>
          <w:sz w:val="18"/>
          <w:szCs w:val="18"/>
        </w:rPr>
        <w:t>月</w:t>
      </w:r>
      <w:r w:rsidRPr="00B90A24">
        <w:rPr>
          <w:rFonts w:eastAsia="標楷體" w:hAnsi="標楷體" w:hint="eastAsia"/>
          <w:color w:val="000000"/>
          <w:sz w:val="18"/>
          <w:szCs w:val="18"/>
        </w:rPr>
        <w:t>14</w:t>
      </w:r>
      <w:r w:rsidRPr="00B90A24">
        <w:rPr>
          <w:rFonts w:eastAsia="標楷體" w:hAnsi="標楷體" w:hint="eastAsia"/>
          <w:color w:val="000000"/>
          <w:sz w:val="18"/>
          <w:szCs w:val="18"/>
        </w:rPr>
        <w:t>日室務會議修訂通過，</w:t>
      </w:r>
      <w:r w:rsidRPr="00B90A24">
        <w:rPr>
          <w:rFonts w:eastAsia="標楷體" w:hAnsi="標楷體" w:hint="eastAsia"/>
          <w:color w:val="000000"/>
          <w:sz w:val="18"/>
          <w:szCs w:val="18"/>
        </w:rPr>
        <w:t>7</w:t>
      </w:r>
      <w:r w:rsidRPr="00B90A24">
        <w:rPr>
          <w:rFonts w:eastAsia="標楷體" w:hAnsi="標楷體" w:hint="eastAsia"/>
          <w:color w:val="000000"/>
          <w:sz w:val="18"/>
          <w:szCs w:val="18"/>
        </w:rPr>
        <w:t>月</w:t>
      </w:r>
      <w:r w:rsidR="00541F34">
        <w:rPr>
          <w:rFonts w:eastAsia="標楷體" w:hAnsi="標楷體" w:hint="eastAsia"/>
          <w:color w:val="000000"/>
          <w:sz w:val="18"/>
          <w:szCs w:val="18"/>
        </w:rPr>
        <w:t>5</w:t>
      </w:r>
      <w:bookmarkStart w:id="0" w:name="_GoBack"/>
      <w:bookmarkEnd w:id="0"/>
      <w:r w:rsidRPr="00B90A24">
        <w:rPr>
          <w:rFonts w:eastAsia="標楷體" w:hAnsi="標楷體" w:hint="eastAsia"/>
          <w:color w:val="000000"/>
          <w:sz w:val="18"/>
          <w:szCs w:val="18"/>
        </w:rPr>
        <w:t>日</w:t>
      </w:r>
      <w:r w:rsidRPr="00B90A24">
        <w:rPr>
          <w:rFonts w:eastAsia="標楷體" w:hAnsi="標楷體" w:hint="eastAsia"/>
          <w:color w:val="000000"/>
          <w:sz w:val="18"/>
          <w:szCs w:val="18"/>
        </w:rPr>
        <w:t>( 105 )</w:t>
      </w:r>
      <w:r w:rsidRPr="00B90A24">
        <w:rPr>
          <w:rFonts w:eastAsia="標楷體" w:hAnsi="標楷體" w:hint="eastAsia"/>
          <w:color w:val="000000"/>
          <w:sz w:val="18"/>
          <w:szCs w:val="18"/>
        </w:rPr>
        <w:t>德體通字第</w:t>
      </w:r>
      <w:r w:rsidRPr="00B90A24">
        <w:rPr>
          <w:rFonts w:eastAsia="標楷體" w:hAnsi="標楷體" w:hint="eastAsia"/>
          <w:color w:val="000000"/>
          <w:sz w:val="18"/>
          <w:szCs w:val="18"/>
        </w:rPr>
        <w:t>001</w:t>
      </w:r>
      <w:r w:rsidRPr="00B90A24">
        <w:rPr>
          <w:rFonts w:eastAsia="標楷體" w:hAnsi="標楷體" w:hint="eastAsia"/>
          <w:color w:val="000000"/>
          <w:sz w:val="18"/>
          <w:szCs w:val="18"/>
        </w:rPr>
        <w:t>號公布</w:t>
      </w:r>
    </w:p>
    <w:p w:rsidR="00DC657A" w:rsidRDefault="00DC657A" w:rsidP="00DC657A">
      <w:pPr>
        <w:numPr>
          <w:ilvl w:val="0"/>
          <w:numId w:val="1"/>
        </w:numPr>
        <w:tabs>
          <w:tab w:val="left" w:pos="993"/>
        </w:tabs>
        <w:ind w:left="993" w:hanging="993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（依據）</w:t>
      </w:r>
    </w:p>
    <w:p w:rsidR="00DC657A" w:rsidRDefault="00DC657A" w:rsidP="00DC657A">
      <w:pPr>
        <w:tabs>
          <w:tab w:val="left" w:pos="0"/>
        </w:tabs>
        <w:ind w:firstLineChars="118" w:firstLine="283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德明財經科技大學（</w:t>
      </w:r>
      <w:r>
        <w:rPr>
          <w:rFonts w:ascii="標楷體" w:eastAsia="標楷體" w:hAnsi="標楷體" w:hint="eastAsia"/>
        </w:rPr>
        <w:t>以下簡稱本校），</w:t>
      </w:r>
      <w:r w:rsidRPr="00A16B11">
        <w:rPr>
          <w:rFonts w:ascii="標楷體" w:eastAsia="標楷體" w:hAnsi="標楷體" w:hint="eastAsia"/>
        </w:rPr>
        <w:t>依據教育部台</w:t>
      </w:r>
      <w:r w:rsidRPr="00A16B11">
        <w:rPr>
          <w:rFonts w:ascii="標楷體" w:eastAsia="標楷體" w:hAnsi="標楷體"/>
        </w:rPr>
        <w:t xml:space="preserve"> (86) </w:t>
      </w:r>
      <w:r w:rsidRPr="00A16B11">
        <w:rPr>
          <w:rFonts w:ascii="標楷體" w:eastAsia="標楷體" w:hAnsi="標楷體" w:hint="eastAsia"/>
        </w:rPr>
        <w:t>體（一）字第八六一一四九三號函「頒布大專院校患病學生體育成績考核原則</w:t>
      </w:r>
      <w:r w:rsidRPr="00A16B11">
        <w:rPr>
          <w:rFonts w:ascii="標楷體" w:eastAsia="標楷體" w:hAnsi="標楷體"/>
        </w:rPr>
        <w:t xml:space="preserve">(86.10.15) </w:t>
      </w:r>
      <w:r w:rsidRPr="00A16B11">
        <w:rPr>
          <w:rFonts w:ascii="標楷體" w:eastAsia="標楷體" w:hAnsi="標楷體" w:hint="eastAsia"/>
        </w:rPr>
        <w:t>」</w:t>
      </w:r>
      <w:r>
        <w:rPr>
          <w:rFonts w:ascii="標楷體" w:eastAsia="標楷體" w:hAnsi="標楷體" w:hint="eastAsia"/>
        </w:rPr>
        <w:t>，及本校</w:t>
      </w:r>
      <w:r>
        <w:rPr>
          <w:rFonts w:ascii="標楷體" w:eastAsia="標楷體" w:hAnsi="標楷體" w:hint="eastAsia"/>
          <w:color w:val="000000"/>
        </w:rPr>
        <w:t>體育課程實施辦法第三條第三項，特訂定「德明財經科技大學適應體育課程實施</w:t>
      </w:r>
      <w:r w:rsidR="00B90A24">
        <w:rPr>
          <w:rFonts w:ascii="標楷體" w:eastAsia="標楷體" w:hAnsi="標楷體" w:hint="eastAsia"/>
          <w:color w:val="000000"/>
        </w:rPr>
        <w:t>規定</w:t>
      </w:r>
      <w:r>
        <w:rPr>
          <w:rFonts w:ascii="標楷體" w:eastAsia="標楷體" w:hAnsi="標楷體" w:hint="eastAsia"/>
          <w:color w:val="000000"/>
        </w:rPr>
        <w:t>」（</w:t>
      </w:r>
      <w:r>
        <w:rPr>
          <w:rFonts w:ascii="標楷體" w:eastAsia="標楷體" w:hAnsi="標楷體" w:hint="eastAsia"/>
        </w:rPr>
        <w:t>以下簡稱本</w:t>
      </w:r>
      <w:r w:rsidR="00B90A24" w:rsidRPr="00B90A24">
        <w:rPr>
          <w:rFonts w:ascii="標楷體" w:eastAsia="標楷體" w:hAnsi="標楷體" w:hint="eastAsia"/>
        </w:rPr>
        <w:t>規定</w:t>
      </w:r>
      <w:r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  <w:color w:val="000000"/>
        </w:rPr>
        <w:t>。</w:t>
      </w:r>
    </w:p>
    <w:p w:rsidR="00DC657A" w:rsidRDefault="00DC657A" w:rsidP="00DC657A">
      <w:pPr>
        <w:numPr>
          <w:ilvl w:val="0"/>
          <w:numId w:val="1"/>
        </w:numPr>
        <w:tabs>
          <w:tab w:val="left" w:pos="993"/>
        </w:tabs>
        <w:ind w:left="993" w:hanging="993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（目的）</w:t>
      </w:r>
    </w:p>
    <w:p w:rsidR="00DC657A" w:rsidRDefault="00DC657A" w:rsidP="00075B30">
      <w:pPr>
        <w:tabs>
          <w:tab w:val="left" w:pos="0"/>
        </w:tabs>
        <w:ind w:firstLineChars="118" w:firstLine="283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使本校學生獲得參與身體活動與團體活動的機會，充實校園生活與內容，增進身心健康。</w:t>
      </w:r>
      <w:r w:rsidRPr="007845B1">
        <w:rPr>
          <w:rFonts w:ascii="標楷體" w:eastAsia="標楷體" w:hAnsi="標楷體" w:hint="eastAsia"/>
          <w:color w:val="000000"/>
        </w:rPr>
        <w:t>集中各年級不同障別學生，施予適度體育教學與活動，可獲致下列效果</w:t>
      </w:r>
      <w:r>
        <w:rPr>
          <w:rFonts w:ascii="標楷體" w:eastAsia="標楷體" w:hAnsi="標楷體" w:hint="eastAsia"/>
          <w:color w:val="000000"/>
        </w:rPr>
        <w:t>：</w:t>
      </w:r>
    </w:p>
    <w:p w:rsidR="00DC657A" w:rsidRDefault="00DC657A" w:rsidP="00DC657A">
      <w:pPr>
        <w:numPr>
          <w:ilvl w:val="1"/>
          <w:numId w:val="1"/>
        </w:numPr>
        <w:ind w:left="994" w:hanging="490"/>
        <w:rPr>
          <w:rFonts w:ascii="標楷體" w:eastAsia="標楷體" w:hAnsi="標楷體"/>
          <w:color w:val="000000"/>
        </w:rPr>
      </w:pPr>
      <w:r>
        <w:rPr>
          <w:rFonts w:eastAsia="標楷體" w:hint="eastAsia"/>
          <w:color w:val="000000"/>
        </w:rPr>
        <w:t>經由適度肢體活動，達致強身健體功能。</w:t>
      </w:r>
    </w:p>
    <w:p w:rsidR="00DC657A" w:rsidRDefault="00DC657A" w:rsidP="00DC657A">
      <w:pPr>
        <w:numPr>
          <w:ilvl w:val="1"/>
          <w:numId w:val="1"/>
        </w:numPr>
        <w:ind w:left="994" w:hanging="490"/>
        <w:rPr>
          <w:rFonts w:ascii="標楷體" w:eastAsia="標楷體" w:hAnsi="標楷體"/>
          <w:color w:val="000000"/>
        </w:rPr>
      </w:pPr>
      <w:r>
        <w:rPr>
          <w:rFonts w:eastAsia="標楷體" w:hint="eastAsia"/>
          <w:color w:val="000000"/>
        </w:rPr>
        <w:t>透過團隊康樂活動，發揮群育發展功能。</w:t>
      </w:r>
    </w:p>
    <w:p w:rsidR="00DC657A" w:rsidRDefault="00DC657A" w:rsidP="00DC657A">
      <w:pPr>
        <w:numPr>
          <w:ilvl w:val="1"/>
          <w:numId w:val="1"/>
        </w:numPr>
        <w:ind w:left="994" w:hanging="490"/>
        <w:rPr>
          <w:rFonts w:ascii="標楷體" w:eastAsia="標楷體" w:hAnsi="標楷體"/>
          <w:color w:val="000000"/>
        </w:rPr>
      </w:pPr>
      <w:r>
        <w:rPr>
          <w:rFonts w:eastAsia="標楷體" w:hint="eastAsia"/>
          <w:color w:val="000000"/>
        </w:rPr>
        <w:t>培養良好生活習慣，增進生活管理功能。</w:t>
      </w:r>
    </w:p>
    <w:p w:rsidR="00DC657A" w:rsidRDefault="00DC657A" w:rsidP="00DC657A">
      <w:pPr>
        <w:numPr>
          <w:ilvl w:val="1"/>
          <w:numId w:val="1"/>
        </w:numPr>
        <w:ind w:left="994" w:hanging="490"/>
        <w:rPr>
          <w:rFonts w:ascii="標楷體" w:eastAsia="標楷體" w:hAnsi="標楷體"/>
          <w:color w:val="000000"/>
        </w:rPr>
      </w:pPr>
      <w:r>
        <w:rPr>
          <w:rFonts w:eastAsia="標楷體" w:hint="eastAsia"/>
          <w:color w:val="000000"/>
        </w:rPr>
        <w:t>促進復健信心</w:t>
      </w:r>
      <w:r>
        <w:rPr>
          <w:rFonts w:ascii="標楷體" w:eastAsia="標楷體" w:hAnsi="標楷體" w:hint="eastAsia"/>
          <w:color w:val="000000"/>
        </w:rPr>
        <w:t>，</w:t>
      </w:r>
      <w:r>
        <w:rPr>
          <w:rFonts w:eastAsia="標楷體" w:hint="eastAsia"/>
          <w:color w:val="000000"/>
        </w:rPr>
        <w:t>降低傷害風險</w:t>
      </w:r>
    </w:p>
    <w:p w:rsidR="00DC657A" w:rsidRDefault="00DC657A" w:rsidP="00DC657A">
      <w:pPr>
        <w:numPr>
          <w:ilvl w:val="1"/>
          <w:numId w:val="1"/>
        </w:numPr>
        <w:ind w:left="994" w:hanging="490"/>
        <w:rPr>
          <w:rFonts w:ascii="標楷體" w:eastAsia="標楷體" w:hAnsi="標楷體"/>
          <w:color w:val="000000"/>
        </w:rPr>
      </w:pPr>
      <w:r>
        <w:rPr>
          <w:rFonts w:eastAsia="標楷體" w:hint="eastAsia"/>
          <w:color w:val="000000"/>
        </w:rPr>
        <w:t>強化學生上課安全</w:t>
      </w:r>
      <w:r>
        <w:rPr>
          <w:rFonts w:ascii="標楷體" w:eastAsia="標楷體" w:hAnsi="標楷體" w:hint="eastAsia"/>
          <w:color w:val="000000"/>
        </w:rPr>
        <w:t>，</w:t>
      </w:r>
      <w:r>
        <w:rPr>
          <w:rFonts w:eastAsia="標楷體" w:hint="eastAsia"/>
          <w:color w:val="000000"/>
        </w:rPr>
        <w:t>培養安全維護知能。</w:t>
      </w:r>
    </w:p>
    <w:p w:rsidR="00DC657A" w:rsidRDefault="00DC657A" w:rsidP="00DC657A">
      <w:pPr>
        <w:numPr>
          <w:ilvl w:val="0"/>
          <w:numId w:val="1"/>
        </w:numPr>
        <w:tabs>
          <w:tab w:val="left" w:pos="993"/>
        </w:tabs>
        <w:ind w:left="993" w:hanging="993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（實施對象）</w:t>
      </w:r>
    </w:p>
    <w:p w:rsidR="00DC657A" w:rsidRDefault="00DC657A" w:rsidP="00DC657A">
      <w:pPr>
        <w:tabs>
          <w:tab w:val="left" w:pos="0"/>
        </w:tabs>
        <w:ind w:firstLineChars="118" w:firstLine="283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本校身心障礙學生或肢體嚴重傷害、心臟病、癲癇、氣喘、嚴重貧血或其他原因不宜劇烈運動者。</w:t>
      </w:r>
    </w:p>
    <w:p w:rsidR="00DC657A" w:rsidRDefault="00DC657A" w:rsidP="00DC657A">
      <w:pPr>
        <w:numPr>
          <w:ilvl w:val="0"/>
          <w:numId w:val="1"/>
        </w:numPr>
        <w:tabs>
          <w:tab w:val="left" w:pos="993"/>
        </w:tabs>
        <w:ind w:left="993" w:hanging="993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（實施方式）</w:t>
      </w:r>
    </w:p>
    <w:p w:rsidR="00DC657A" w:rsidRDefault="00DC657A" w:rsidP="00DC657A">
      <w:pPr>
        <w:tabs>
          <w:tab w:val="left" w:pos="0"/>
        </w:tabs>
        <w:ind w:firstLineChars="118" w:firstLine="283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一、凡符合本</w:t>
      </w:r>
      <w:r w:rsidR="00B90A24" w:rsidRPr="00B90A24">
        <w:rPr>
          <w:rFonts w:ascii="標楷體" w:eastAsia="標楷體" w:hAnsi="標楷體" w:hint="eastAsia"/>
          <w:color w:val="000000"/>
        </w:rPr>
        <w:t>規定</w:t>
      </w:r>
      <w:r>
        <w:rPr>
          <w:rFonts w:ascii="標楷體" w:eastAsia="標楷體" w:hAnsi="標楷體" w:hint="eastAsia"/>
          <w:color w:val="000000"/>
        </w:rPr>
        <w:t>第三條，得於開學第一週內逕向體育室提出申請。</w:t>
      </w:r>
    </w:p>
    <w:p w:rsidR="00DC657A" w:rsidRDefault="00DC657A" w:rsidP="00DC657A">
      <w:pPr>
        <w:tabs>
          <w:tab w:val="left" w:pos="0"/>
        </w:tabs>
        <w:ind w:firstLineChars="118" w:firstLine="283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二、學期中意外傷害者，須持公立醫院證明，得隨時提出申請。</w:t>
      </w:r>
    </w:p>
    <w:p w:rsidR="00DC657A" w:rsidRPr="00681743" w:rsidRDefault="00DC657A" w:rsidP="00DC657A">
      <w:pPr>
        <w:numPr>
          <w:ilvl w:val="0"/>
          <w:numId w:val="1"/>
        </w:numPr>
        <w:tabs>
          <w:tab w:val="left" w:pos="993"/>
        </w:tabs>
        <w:ind w:left="993" w:hanging="993"/>
        <w:rPr>
          <w:rFonts w:ascii="標楷體" w:eastAsia="標楷體" w:hAnsi="標楷體"/>
          <w:color w:val="000000"/>
        </w:rPr>
      </w:pPr>
    </w:p>
    <w:p w:rsidR="00DC657A" w:rsidRDefault="00DC657A" w:rsidP="00DC657A">
      <w:pPr>
        <w:tabs>
          <w:tab w:val="left" w:pos="0"/>
        </w:tabs>
        <w:ind w:firstLineChars="118" w:firstLine="283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適應體育班課程，上課時間統一由體育室排定，</w:t>
      </w:r>
      <w:r w:rsidRPr="00681743">
        <w:rPr>
          <w:rFonts w:ascii="標楷體" w:eastAsia="標楷體" w:hAnsi="標楷體" w:hint="eastAsia"/>
          <w:color w:val="000000"/>
        </w:rPr>
        <w:t>知會教務處</w:t>
      </w:r>
      <w:r>
        <w:rPr>
          <w:rFonts w:ascii="標楷體" w:eastAsia="標楷體" w:hAnsi="標楷體" w:hint="eastAsia"/>
          <w:color w:val="000000"/>
        </w:rPr>
        <w:t>。</w:t>
      </w:r>
    </w:p>
    <w:p w:rsidR="00DC657A" w:rsidRDefault="00DC657A" w:rsidP="00DC657A">
      <w:pPr>
        <w:numPr>
          <w:ilvl w:val="0"/>
          <w:numId w:val="1"/>
        </w:numPr>
        <w:tabs>
          <w:tab w:val="left" w:pos="993"/>
        </w:tabs>
        <w:ind w:left="993" w:hanging="993"/>
        <w:rPr>
          <w:rFonts w:ascii="標楷體" w:eastAsia="標楷體" w:hAnsi="標楷體"/>
          <w:color w:val="000000"/>
        </w:rPr>
      </w:pPr>
    </w:p>
    <w:p w:rsidR="00DC657A" w:rsidRDefault="00DC657A" w:rsidP="00DC657A">
      <w:pPr>
        <w:tabs>
          <w:tab w:val="left" w:pos="0"/>
        </w:tabs>
        <w:ind w:firstLineChars="118" w:firstLine="283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適應體育班學生成績考核：</w:t>
      </w:r>
    </w:p>
    <w:p w:rsidR="00DC657A" w:rsidRDefault="00DC657A" w:rsidP="00DC657A">
      <w:pPr>
        <w:numPr>
          <w:ilvl w:val="1"/>
          <w:numId w:val="1"/>
        </w:numPr>
        <w:tabs>
          <w:tab w:val="left" w:pos="567"/>
          <w:tab w:val="left" w:pos="1050"/>
        </w:tabs>
        <w:ind w:left="993" w:hanging="426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運動技能佔百分之二十。</w:t>
      </w:r>
    </w:p>
    <w:p w:rsidR="00DC657A" w:rsidRPr="00681743" w:rsidRDefault="00DC657A" w:rsidP="00DC657A">
      <w:pPr>
        <w:numPr>
          <w:ilvl w:val="1"/>
          <w:numId w:val="1"/>
        </w:numPr>
        <w:tabs>
          <w:tab w:val="left" w:pos="567"/>
          <w:tab w:val="left" w:pos="1050"/>
        </w:tabs>
        <w:ind w:left="993" w:hanging="426"/>
        <w:rPr>
          <w:rFonts w:ascii="標楷體" w:eastAsia="標楷體" w:hAnsi="標楷體"/>
          <w:color w:val="000000"/>
        </w:rPr>
      </w:pPr>
      <w:r w:rsidRPr="00681743">
        <w:rPr>
          <w:rFonts w:ascii="標楷體" w:eastAsia="標楷體" w:hAnsi="標楷體" w:hint="eastAsia"/>
          <w:color w:val="000000"/>
        </w:rPr>
        <w:t>情意佔百分之五十。</w:t>
      </w:r>
    </w:p>
    <w:p w:rsidR="00DC657A" w:rsidRDefault="00DC657A" w:rsidP="00DC657A">
      <w:pPr>
        <w:numPr>
          <w:ilvl w:val="1"/>
          <w:numId w:val="1"/>
        </w:numPr>
        <w:tabs>
          <w:tab w:val="left" w:pos="567"/>
          <w:tab w:val="left" w:pos="1050"/>
        </w:tabs>
        <w:ind w:left="1134" w:hanging="567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認知佔百分之三十。</w:t>
      </w:r>
    </w:p>
    <w:p w:rsidR="00DC657A" w:rsidRDefault="00DC657A" w:rsidP="00DC657A">
      <w:pPr>
        <w:numPr>
          <w:ilvl w:val="0"/>
          <w:numId w:val="1"/>
        </w:numPr>
        <w:tabs>
          <w:tab w:val="left" w:pos="993"/>
        </w:tabs>
        <w:ind w:left="993" w:hanging="993"/>
        <w:rPr>
          <w:rFonts w:ascii="標楷體" w:eastAsia="標楷體" w:hAnsi="標楷體"/>
          <w:color w:val="000000"/>
        </w:rPr>
      </w:pPr>
    </w:p>
    <w:p w:rsidR="0010119E" w:rsidRDefault="00DC657A" w:rsidP="00DC657A">
      <w:pPr>
        <w:tabs>
          <w:tab w:val="left" w:pos="0"/>
        </w:tabs>
        <w:ind w:firstLineChars="118" w:firstLine="283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本</w:t>
      </w:r>
      <w:r w:rsidR="00B90A24" w:rsidRPr="00B90A24">
        <w:rPr>
          <w:rFonts w:ascii="標楷體" w:eastAsia="標楷體" w:hAnsi="標楷體" w:hint="eastAsia"/>
          <w:color w:val="000000"/>
        </w:rPr>
        <w:t>規定</w:t>
      </w:r>
      <w:r>
        <w:rPr>
          <w:rFonts w:ascii="標楷體" w:eastAsia="標楷體" w:hAnsi="標楷體" w:hint="eastAsia"/>
          <w:color w:val="000000"/>
        </w:rPr>
        <w:t>經體育室室務會議審議，報請  校長核定後實施，修正時亦同。</w:t>
      </w:r>
    </w:p>
    <w:p w:rsidR="00B80A30" w:rsidRDefault="00B80A30">
      <w:pPr>
        <w:widowControl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br w:type="page"/>
      </w:r>
    </w:p>
    <w:p w:rsidR="00B80A30" w:rsidRPr="00B80A30" w:rsidRDefault="00B80A30" w:rsidP="00B80A30">
      <w:pPr>
        <w:jc w:val="center"/>
        <w:rPr>
          <w:rFonts w:ascii="新細明體" w:hAnsi="新細明體" w:cs="新細明體"/>
          <w:b/>
          <w:kern w:val="0"/>
          <w:sz w:val="28"/>
          <w:szCs w:val="28"/>
        </w:rPr>
      </w:pPr>
      <w:r w:rsidRPr="00B80A30">
        <w:rPr>
          <w:rFonts w:ascii="標楷體" w:eastAsia="標楷體" w:hAnsi="標楷體" w:cs="新細明體" w:hint="eastAsia"/>
          <w:b/>
          <w:kern w:val="0"/>
          <w:sz w:val="28"/>
          <w:szCs w:val="28"/>
        </w:rPr>
        <w:lastRenderedPageBreak/>
        <w:t xml:space="preserve">德明財經科技大學    學年度   </w:t>
      </w:r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 xml:space="preserve"> </w:t>
      </w:r>
      <w:r w:rsidRPr="00B80A30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學期適應體育班申請表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5"/>
        <w:gridCol w:w="2835"/>
        <w:gridCol w:w="81"/>
        <w:gridCol w:w="1319"/>
        <w:gridCol w:w="2862"/>
      </w:tblGrid>
      <w:tr w:rsidR="00B80A30" w:rsidRPr="00B80A30" w:rsidTr="0073285E">
        <w:trPr>
          <w:trHeight w:val="912"/>
          <w:jc w:val="center"/>
        </w:trPr>
        <w:tc>
          <w:tcPr>
            <w:tcW w:w="48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0A30" w:rsidRPr="00B80A30" w:rsidRDefault="00B80A30" w:rsidP="00B80A30">
            <w:pPr>
              <w:widowControl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B80A30">
              <w:rPr>
                <w:rFonts w:eastAsia="標楷體"/>
                <w:kern w:val="0"/>
                <w:sz w:val="28"/>
                <w:szCs w:val="28"/>
              </w:rPr>
              <w:t>班級：</w:t>
            </w:r>
          </w:p>
        </w:tc>
        <w:tc>
          <w:tcPr>
            <w:tcW w:w="47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0A30" w:rsidRPr="00B80A30" w:rsidRDefault="00B80A30" w:rsidP="00B80A30">
            <w:pPr>
              <w:widowControl/>
              <w:snapToGrid w:val="0"/>
              <w:rPr>
                <w:rFonts w:eastAsia="標楷體"/>
                <w:kern w:val="0"/>
                <w:sz w:val="28"/>
                <w:szCs w:val="28"/>
              </w:rPr>
            </w:pPr>
            <w:r w:rsidRPr="00B80A30">
              <w:rPr>
                <w:rFonts w:eastAsia="標楷體"/>
                <w:kern w:val="0"/>
                <w:sz w:val="28"/>
                <w:szCs w:val="28"/>
              </w:rPr>
              <w:t>姓名：</w:t>
            </w:r>
          </w:p>
        </w:tc>
      </w:tr>
      <w:tr w:rsidR="00B80A30" w:rsidRPr="00B80A30" w:rsidTr="0073285E">
        <w:trPr>
          <w:trHeight w:val="886"/>
          <w:jc w:val="center"/>
        </w:trPr>
        <w:tc>
          <w:tcPr>
            <w:tcW w:w="48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0A30" w:rsidRPr="00B80A30" w:rsidRDefault="00B80A30" w:rsidP="00B80A30">
            <w:pPr>
              <w:widowControl/>
              <w:snapToGrid w:val="0"/>
              <w:rPr>
                <w:rFonts w:eastAsia="標楷體"/>
                <w:kern w:val="0"/>
                <w:sz w:val="28"/>
                <w:szCs w:val="28"/>
              </w:rPr>
            </w:pPr>
            <w:r w:rsidRPr="00B80A30">
              <w:rPr>
                <w:rFonts w:eastAsia="標楷體"/>
                <w:kern w:val="0"/>
                <w:sz w:val="28"/>
                <w:szCs w:val="28"/>
              </w:rPr>
              <w:t>學號：</w:t>
            </w:r>
          </w:p>
        </w:tc>
        <w:tc>
          <w:tcPr>
            <w:tcW w:w="4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0A30" w:rsidRPr="00B80A30" w:rsidRDefault="00B80A30" w:rsidP="00B80A30">
            <w:pPr>
              <w:widowControl/>
              <w:snapToGrid w:val="0"/>
              <w:rPr>
                <w:rFonts w:eastAsia="標楷體"/>
                <w:kern w:val="0"/>
                <w:sz w:val="28"/>
                <w:szCs w:val="28"/>
              </w:rPr>
            </w:pPr>
            <w:r w:rsidRPr="00B80A30">
              <w:rPr>
                <w:rFonts w:eastAsia="標楷體"/>
                <w:kern w:val="0"/>
                <w:sz w:val="28"/>
                <w:szCs w:val="28"/>
              </w:rPr>
              <w:t>電話：</w:t>
            </w:r>
          </w:p>
        </w:tc>
      </w:tr>
      <w:tr w:rsidR="00B80A30" w:rsidRPr="00B80A30" w:rsidTr="00B80A30">
        <w:trPr>
          <w:trHeight w:val="8761"/>
          <w:jc w:val="center"/>
        </w:trPr>
        <w:tc>
          <w:tcPr>
            <w:tcW w:w="960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A30" w:rsidRPr="00B80A30" w:rsidRDefault="00B80A30" w:rsidP="00B80A30">
            <w:pPr>
              <w:widowControl/>
              <w:numPr>
                <w:ilvl w:val="0"/>
                <w:numId w:val="2"/>
              </w:numPr>
              <w:snapToGrid w:val="0"/>
              <w:spacing w:beforeLines="50" w:before="180"/>
              <w:ind w:left="585" w:hanging="585"/>
              <w:rPr>
                <w:rFonts w:eastAsia="標楷體"/>
                <w:kern w:val="0"/>
              </w:rPr>
            </w:pPr>
            <w:r w:rsidRPr="00B80A30">
              <w:rPr>
                <w:rFonts w:eastAsia="標楷體"/>
                <w:kern w:val="0"/>
              </w:rPr>
              <w:t>申請對象</w:t>
            </w:r>
          </w:p>
          <w:p w:rsidR="00B80A30" w:rsidRPr="00B80A30" w:rsidRDefault="00B80A30" w:rsidP="00B80A30">
            <w:pPr>
              <w:widowControl/>
              <w:snapToGrid w:val="0"/>
              <w:spacing w:line="360" w:lineRule="exact"/>
              <w:ind w:firstLineChars="177" w:firstLine="425"/>
              <w:rPr>
                <w:rFonts w:eastAsia="標楷體"/>
                <w:kern w:val="0"/>
              </w:rPr>
            </w:pPr>
            <w:r w:rsidRPr="00B80A30">
              <w:rPr>
                <w:rFonts w:eastAsia="標楷體" w:hint="eastAsia"/>
                <w:kern w:val="0"/>
              </w:rPr>
              <w:t>本校身心障礙學生或肢體嚴重傷害、心臟病、癲癇、氣喘、嚴重貧血或其他原因不宜劇烈運動者。</w:t>
            </w:r>
          </w:p>
          <w:p w:rsidR="00B80A30" w:rsidRPr="00B80A30" w:rsidRDefault="00B80A30" w:rsidP="00B80A30">
            <w:pPr>
              <w:widowControl/>
              <w:numPr>
                <w:ilvl w:val="0"/>
                <w:numId w:val="2"/>
              </w:numPr>
              <w:snapToGrid w:val="0"/>
              <w:spacing w:beforeLines="50" w:before="180"/>
              <w:ind w:left="585" w:hanging="585"/>
              <w:rPr>
                <w:rFonts w:eastAsia="標楷體"/>
                <w:kern w:val="0"/>
              </w:rPr>
            </w:pPr>
            <w:r w:rsidRPr="00B80A30">
              <w:rPr>
                <w:rFonts w:eastAsia="標楷體"/>
                <w:kern w:val="0"/>
              </w:rPr>
              <w:t>申請程序</w:t>
            </w:r>
          </w:p>
          <w:p w:rsidR="00B80A30" w:rsidRPr="00B80A30" w:rsidRDefault="00B80A30" w:rsidP="00B80A30">
            <w:pPr>
              <w:widowControl/>
              <w:numPr>
                <w:ilvl w:val="0"/>
                <w:numId w:val="3"/>
              </w:numPr>
              <w:snapToGrid w:val="0"/>
              <w:spacing w:line="360" w:lineRule="exact"/>
              <w:ind w:left="1134" w:hanging="850"/>
              <w:rPr>
                <w:rFonts w:eastAsia="標楷體"/>
                <w:kern w:val="0"/>
              </w:rPr>
            </w:pPr>
            <w:r w:rsidRPr="00B80A30">
              <w:rPr>
                <w:rFonts w:eastAsia="標楷體"/>
                <w:kern w:val="0"/>
              </w:rPr>
              <w:t>申請人填寫申請表，</w:t>
            </w:r>
            <w:r w:rsidRPr="00B80A30">
              <w:rPr>
                <w:rFonts w:eastAsia="標楷體" w:hint="eastAsia"/>
                <w:kern w:val="0"/>
              </w:rPr>
              <w:t>檢</w:t>
            </w:r>
            <w:r w:rsidRPr="00B80A30">
              <w:rPr>
                <w:rFonts w:eastAsia="標楷體"/>
                <w:kern w:val="0"/>
              </w:rPr>
              <w:t>附各手冊或公</w:t>
            </w:r>
            <w:r w:rsidRPr="00B80A30">
              <w:rPr>
                <w:rFonts w:eastAsia="標楷體" w:hint="eastAsia"/>
                <w:kern w:val="0"/>
              </w:rPr>
              <w:t>立</w:t>
            </w:r>
            <w:r w:rsidRPr="00B80A30">
              <w:rPr>
                <w:rFonts w:eastAsia="標楷體"/>
                <w:kern w:val="0"/>
              </w:rPr>
              <w:t>醫院證明</w:t>
            </w:r>
            <w:r w:rsidRPr="00B80A30">
              <w:rPr>
                <w:rFonts w:ascii="標楷體" w:eastAsia="標楷體" w:hAnsi="標楷體" w:hint="eastAsia"/>
                <w:kern w:val="0"/>
              </w:rPr>
              <w:t>，</w:t>
            </w:r>
            <w:r w:rsidRPr="00B80A30">
              <w:rPr>
                <w:rFonts w:eastAsia="標楷體"/>
                <w:kern w:val="0"/>
              </w:rPr>
              <w:t>經導師、</w:t>
            </w:r>
            <w:r w:rsidRPr="00B80A30">
              <w:rPr>
                <w:rFonts w:eastAsia="標楷體" w:hint="eastAsia"/>
                <w:kern w:val="0"/>
              </w:rPr>
              <w:t>學</w:t>
            </w:r>
            <w:r w:rsidRPr="00B80A30">
              <w:rPr>
                <w:rFonts w:eastAsia="標楷體"/>
                <w:kern w:val="0"/>
              </w:rPr>
              <w:t>輔中心、</w:t>
            </w:r>
            <w:r w:rsidRPr="00B80A30">
              <w:rPr>
                <w:rFonts w:eastAsia="標楷體" w:hint="eastAsia"/>
                <w:kern w:val="0"/>
              </w:rPr>
              <w:t>衛保組及</w:t>
            </w:r>
            <w:r w:rsidRPr="00B80A30">
              <w:rPr>
                <w:rFonts w:eastAsia="標楷體"/>
                <w:kern w:val="0"/>
              </w:rPr>
              <w:t>體育室簽章。</w:t>
            </w:r>
          </w:p>
          <w:p w:rsidR="00B80A30" w:rsidRPr="00B80A30" w:rsidRDefault="00B80A30" w:rsidP="00B80A30">
            <w:pPr>
              <w:widowControl/>
              <w:numPr>
                <w:ilvl w:val="0"/>
                <w:numId w:val="3"/>
              </w:numPr>
              <w:snapToGrid w:val="0"/>
              <w:spacing w:line="360" w:lineRule="exact"/>
              <w:ind w:left="1134" w:hanging="850"/>
              <w:rPr>
                <w:rFonts w:eastAsia="標楷體"/>
                <w:kern w:val="0"/>
              </w:rPr>
            </w:pPr>
            <w:r w:rsidRPr="00B80A30">
              <w:rPr>
                <w:rFonts w:eastAsia="標楷體"/>
                <w:kern w:val="0"/>
              </w:rPr>
              <w:t>申請時間</w:t>
            </w:r>
            <w:r w:rsidRPr="00B80A30">
              <w:rPr>
                <w:rFonts w:ascii="標楷體" w:eastAsia="標楷體" w:hAnsi="標楷體" w:hint="eastAsia"/>
                <w:kern w:val="0"/>
              </w:rPr>
              <w:t>：</w:t>
            </w:r>
            <w:r w:rsidRPr="00B80A30">
              <w:rPr>
                <w:rFonts w:eastAsia="標楷體"/>
                <w:kern w:val="0"/>
              </w:rPr>
              <w:t>每學期第一週</w:t>
            </w:r>
            <w:r w:rsidRPr="00B80A30">
              <w:rPr>
                <w:rFonts w:eastAsia="標楷體" w:hint="eastAsia"/>
                <w:kern w:val="0"/>
              </w:rPr>
              <w:t>內</w:t>
            </w:r>
            <w:r w:rsidRPr="00B80A30">
              <w:rPr>
                <w:rFonts w:ascii="標楷體" w:eastAsia="標楷體" w:hAnsi="標楷體" w:hint="eastAsia"/>
                <w:kern w:val="0"/>
              </w:rPr>
              <w:t>（</w:t>
            </w:r>
            <w:r w:rsidRPr="00B80A30">
              <w:rPr>
                <w:rFonts w:eastAsia="標楷體" w:hint="eastAsia"/>
                <w:kern w:val="0"/>
              </w:rPr>
              <w:t>學期中意外傷害者</w:t>
            </w:r>
            <w:r w:rsidRPr="00B80A30">
              <w:rPr>
                <w:rFonts w:eastAsia="標楷體"/>
                <w:kern w:val="0"/>
              </w:rPr>
              <w:t>不在此限</w:t>
            </w:r>
            <w:r w:rsidRPr="00B80A30">
              <w:rPr>
                <w:rFonts w:ascii="標楷體" w:eastAsia="標楷體" w:hAnsi="標楷體" w:hint="eastAsia"/>
                <w:kern w:val="0"/>
              </w:rPr>
              <w:t>）</w:t>
            </w:r>
            <w:r w:rsidRPr="00B80A30">
              <w:rPr>
                <w:rFonts w:eastAsia="標楷體"/>
                <w:kern w:val="0"/>
              </w:rPr>
              <w:t>。</w:t>
            </w:r>
          </w:p>
          <w:p w:rsidR="00B80A30" w:rsidRPr="00B80A30" w:rsidRDefault="00B80A30" w:rsidP="00B80A30">
            <w:pPr>
              <w:widowControl/>
              <w:numPr>
                <w:ilvl w:val="0"/>
                <w:numId w:val="2"/>
              </w:numPr>
              <w:snapToGrid w:val="0"/>
              <w:spacing w:beforeLines="50" w:before="180"/>
              <w:ind w:left="585" w:hanging="585"/>
              <w:rPr>
                <w:rFonts w:eastAsia="標楷體"/>
                <w:kern w:val="0"/>
              </w:rPr>
            </w:pPr>
            <w:r w:rsidRPr="00B80A30">
              <w:rPr>
                <w:rFonts w:eastAsia="標楷體"/>
                <w:kern w:val="0"/>
              </w:rPr>
              <w:t>申請人簡述：</w:t>
            </w:r>
          </w:p>
          <w:p w:rsidR="00B80A30" w:rsidRPr="00B80A30" w:rsidRDefault="00B80A30" w:rsidP="00B80A30">
            <w:pPr>
              <w:widowControl/>
              <w:snapToGrid w:val="0"/>
              <w:ind w:left="720" w:hanging="720"/>
              <w:rPr>
                <w:rFonts w:eastAsia="標楷體"/>
                <w:kern w:val="0"/>
              </w:rPr>
            </w:pPr>
          </w:p>
          <w:p w:rsidR="00B80A30" w:rsidRPr="00B80A30" w:rsidRDefault="00B80A30" w:rsidP="00B80A30">
            <w:pPr>
              <w:widowControl/>
              <w:snapToGrid w:val="0"/>
              <w:ind w:left="720" w:hanging="720"/>
              <w:rPr>
                <w:rFonts w:eastAsia="標楷體"/>
                <w:kern w:val="0"/>
              </w:rPr>
            </w:pPr>
          </w:p>
          <w:p w:rsidR="00B80A30" w:rsidRPr="00B80A30" w:rsidRDefault="00B80A30" w:rsidP="00B80A30">
            <w:pPr>
              <w:widowControl/>
              <w:numPr>
                <w:ilvl w:val="0"/>
                <w:numId w:val="2"/>
              </w:numPr>
              <w:snapToGrid w:val="0"/>
              <w:spacing w:beforeLines="300" w:before="1080"/>
              <w:ind w:left="585" w:hanging="585"/>
              <w:rPr>
                <w:rFonts w:eastAsia="標楷體"/>
                <w:kern w:val="0"/>
              </w:rPr>
            </w:pPr>
            <w:r w:rsidRPr="00B80A30">
              <w:rPr>
                <w:rFonts w:eastAsia="標楷體"/>
                <w:kern w:val="0"/>
              </w:rPr>
              <w:t>證明文件影印黏貼處</w:t>
            </w:r>
          </w:p>
          <w:p w:rsidR="00B80A30" w:rsidRPr="00B80A30" w:rsidRDefault="00B80A30" w:rsidP="00B80A30">
            <w:pPr>
              <w:widowControl/>
              <w:snapToGrid w:val="0"/>
              <w:ind w:left="720" w:hanging="720"/>
              <w:rPr>
                <w:rFonts w:eastAsia="標楷體"/>
                <w:kern w:val="0"/>
              </w:rPr>
            </w:pPr>
          </w:p>
        </w:tc>
      </w:tr>
      <w:tr w:rsidR="00B80A30" w:rsidRPr="00B80A30" w:rsidTr="00B80A30">
        <w:trPr>
          <w:trHeight w:val="990"/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0A30" w:rsidRPr="00B80A30" w:rsidRDefault="00B80A30" w:rsidP="00B80A30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B80A3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導師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30" w:rsidRPr="00B80A30" w:rsidRDefault="00B80A30" w:rsidP="00B80A30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30" w:rsidRPr="00B80A30" w:rsidRDefault="00B80A30" w:rsidP="00B80A30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B80A3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衛保組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30" w:rsidRPr="00B80A30" w:rsidRDefault="00B80A30" w:rsidP="00B80A30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</w:tr>
      <w:tr w:rsidR="00B80A30" w:rsidRPr="00B80A30" w:rsidTr="00B80A30">
        <w:trPr>
          <w:trHeight w:val="971"/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0A30" w:rsidRPr="00B80A30" w:rsidRDefault="00B80A30" w:rsidP="00B80A3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80A3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學輔中心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30" w:rsidRPr="00B80A30" w:rsidRDefault="00B80A30" w:rsidP="00B80A3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30" w:rsidRPr="00B80A30" w:rsidRDefault="00B80A30" w:rsidP="00B80A3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80A3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體育室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30" w:rsidRPr="00B80A30" w:rsidRDefault="00B80A30" w:rsidP="00B80A3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:rsidR="00B80A30" w:rsidRDefault="00B80A30" w:rsidP="00B80A30">
      <w:pPr>
        <w:tabs>
          <w:tab w:val="left" w:pos="0"/>
          <w:tab w:val="left" w:pos="930"/>
        </w:tabs>
        <w:ind w:firstLineChars="118" w:firstLine="283"/>
      </w:pPr>
      <w:r>
        <w:tab/>
      </w:r>
    </w:p>
    <w:sectPr w:rsidR="00B80A30" w:rsidSect="00B80A30">
      <w:pgSz w:w="11906" w:h="16838"/>
      <w:pgMar w:top="1440" w:right="1800" w:bottom="1702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29C" w:rsidRDefault="00DB129C" w:rsidP="00B80A30">
      <w:r>
        <w:separator/>
      </w:r>
    </w:p>
  </w:endnote>
  <w:endnote w:type="continuationSeparator" w:id="0">
    <w:p w:rsidR="00DB129C" w:rsidRDefault="00DB129C" w:rsidP="00B80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29C" w:rsidRDefault="00DB129C" w:rsidP="00B80A30">
      <w:r>
        <w:separator/>
      </w:r>
    </w:p>
  </w:footnote>
  <w:footnote w:type="continuationSeparator" w:id="0">
    <w:p w:rsidR="00DB129C" w:rsidRDefault="00DB129C" w:rsidP="00B80A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71FD8"/>
    <w:multiLevelType w:val="hybridMultilevel"/>
    <w:tmpl w:val="58F2907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3FC25E8"/>
    <w:multiLevelType w:val="hybridMultilevel"/>
    <w:tmpl w:val="D1147CEC"/>
    <w:lvl w:ilvl="0" w:tplc="D7929126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36B463FA"/>
    <w:multiLevelType w:val="hybridMultilevel"/>
    <w:tmpl w:val="5D60B9EE"/>
    <w:lvl w:ilvl="0" w:tplc="22BCDC5C">
      <w:start w:val="1"/>
      <w:numFmt w:val="taiwaneseCountingThousand"/>
      <w:lvlText w:val="第%1條"/>
      <w:lvlJc w:val="left"/>
      <w:pPr>
        <w:ind w:left="720" w:hanging="720"/>
      </w:pPr>
    </w:lvl>
    <w:lvl w:ilvl="1" w:tplc="BCD0E752">
      <w:start w:val="1"/>
      <w:numFmt w:val="taiwaneseCountingThousand"/>
      <w:lvlText w:val="%2、"/>
      <w:lvlJc w:val="left"/>
      <w:pPr>
        <w:ind w:left="1440" w:hanging="96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57A"/>
    <w:rsid w:val="00075B30"/>
    <w:rsid w:val="0010119E"/>
    <w:rsid w:val="00102C19"/>
    <w:rsid w:val="00115999"/>
    <w:rsid w:val="002432EF"/>
    <w:rsid w:val="00541F34"/>
    <w:rsid w:val="006B58D9"/>
    <w:rsid w:val="008E55AC"/>
    <w:rsid w:val="00AF3AA5"/>
    <w:rsid w:val="00B80A30"/>
    <w:rsid w:val="00B90A24"/>
    <w:rsid w:val="00BA4B0A"/>
    <w:rsid w:val="00BC679C"/>
    <w:rsid w:val="00CF26BA"/>
    <w:rsid w:val="00DB129C"/>
    <w:rsid w:val="00DC657A"/>
    <w:rsid w:val="00DD7640"/>
    <w:rsid w:val="00DF47B6"/>
    <w:rsid w:val="00E1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57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0A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80A3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80A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80A30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57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0A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80A3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80A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80A3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周育伶 [yjou]</dc:creator>
  <cp:lastModifiedBy>周育伶 [yjou]</cp:lastModifiedBy>
  <cp:revision>9</cp:revision>
  <cp:lastPrinted>2012-04-24T04:25:00Z</cp:lastPrinted>
  <dcterms:created xsi:type="dcterms:W3CDTF">2012-02-08T03:04:00Z</dcterms:created>
  <dcterms:modified xsi:type="dcterms:W3CDTF">2016-07-14T06:40:00Z</dcterms:modified>
</cp:coreProperties>
</file>