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81" w:rsidRDefault="00DE6581" w:rsidP="00DE6581">
      <w:pPr>
        <w:spacing w:line="3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德明財經科技大學遴選學生出國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修</w:t>
      </w:r>
      <w:r w:rsidR="0042260C" w:rsidRPr="002B78E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作業規定</w:t>
      </w:r>
    </w:p>
    <w:p w:rsidR="00DE6581" w:rsidRDefault="00DE6581" w:rsidP="00DE6581">
      <w:pPr>
        <w:spacing w:line="360" w:lineRule="exact"/>
        <w:jc w:val="both"/>
        <w:rPr>
          <w:color w:val="000000"/>
        </w:rPr>
      </w:pPr>
    </w:p>
    <w:p w:rsidR="00DE6581" w:rsidRDefault="00DE6581" w:rsidP="00DE6581">
      <w:pPr>
        <w:spacing w:line="36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民國101年4月11日行政會議通過</w:t>
      </w:r>
    </w:p>
    <w:p w:rsidR="00DE6581" w:rsidRDefault="00DE6581" w:rsidP="00DE6581">
      <w:pPr>
        <w:spacing w:line="360" w:lineRule="exact"/>
        <w:ind w:leftChars="100" w:left="240" w:firstLineChars="1850" w:firstLine="37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民國101年4月30日</w:t>
      </w:r>
      <w:r>
        <w:rPr>
          <w:rFonts w:ascii="標楷體" w:eastAsia="標楷體" w:hAnsi="標楷體" w:hint="eastAsia"/>
          <w:sz w:val="20"/>
          <w:szCs w:val="20"/>
        </w:rPr>
        <w:t>(101)德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研通字</w:t>
      </w:r>
      <w:proofErr w:type="gramEnd"/>
      <w:r>
        <w:rPr>
          <w:rFonts w:ascii="標楷體" w:eastAsia="標楷體" w:hAnsi="標楷體" w:hint="eastAsia"/>
          <w:sz w:val="20"/>
          <w:szCs w:val="20"/>
        </w:rPr>
        <w:t>第005號公布</w:t>
      </w:r>
    </w:p>
    <w:p w:rsidR="00DE6581" w:rsidRDefault="00DE6581" w:rsidP="00DE6581">
      <w:pPr>
        <w:spacing w:line="36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民國105年1月18日行政會議修正通過</w:t>
      </w:r>
    </w:p>
    <w:p w:rsidR="005A0D67" w:rsidRDefault="005A0D67" w:rsidP="005A0D67">
      <w:pPr>
        <w:spacing w:line="36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民國105年</w:t>
      </w:r>
      <w:r>
        <w:rPr>
          <w:rFonts w:ascii="標楷體" w:eastAsia="標楷體" w:hAnsi="標楷體"/>
          <w:color w:val="000000"/>
          <w:sz w:val="20"/>
          <w:szCs w:val="20"/>
        </w:rPr>
        <w:t>11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07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日行政會議修正通過</w:t>
      </w:r>
    </w:p>
    <w:p w:rsidR="005A0D67" w:rsidRPr="004B6F31" w:rsidRDefault="005A0D67" w:rsidP="004B6F31">
      <w:pPr>
        <w:spacing w:line="360" w:lineRule="exact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民國10</w:t>
      </w:r>
      <w:r>
        <w:rPr>
          <w:rFonts w:ascii="標楷體" w:eastAsia="標楷體" w:hAnsi="標楷體"/>
          <w:color w:val="000000"/>
          <w:sz w:val="20"/>
          <w:szCs w:val="20"/>
        </w:rPr>
        <w:t>5</w:t>
      </w:r>
      <w:r>
        <w:rPr>
          <w:rFonts w:ascii="標楷體" w:eastAsia="標楷體" w:hAnsi="標楷體" w:hint="eastAsia"/>
          <w:color w:val="000000"/>
          <w:sz w:val="20"/>
          <w:szCs w:val="20"/>
        </w:rPr>
        <w:t>年12月</w:t>
      </w:r>
      <w:r>
        <w:rPr>
          <w:rFonts w:ascii="標楷體" w:eastAsia="標楷體" w:hAnsi="標楷體"/>
          <w:color w:val="000000"/>
          <w:sz w:val="20"/>
          <w:szCs w:val="20"/>
        </w:rPr>
        <w:t>06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(10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 w:hint="eastAsia"/>
          <w:sz w:val="20"/>
          <w:szCs w:val="20"/>
        </w:rPr>
        <w:t>)德研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1050005794</w:t>
      </w:r>
      <w:r>
        <w:rPr>
          <w:rFonts w:ascii="標楷體" w:eastAsia="標楷體" w:hAnsi="標楷體" w:hint="eastAsia"/>
          <w:sz w:val="20"/>
          <w:szCs w:val="20"/>
        </w:rPr>
        <w:t>號公布</w:t>
      </w:r>
    </w:p>
    <w:p w:rsidR="00DE6581" w:rsidRPr="004B6F31" w:rsidRDefault="00DE6581" w:rsidP="00DE6581">
      <w:pPr>
        <w:spacing w:line="360" w:lineRule="exact"/>
        <w:ind w:firstLine="5100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DE6581" w:rsidRDefault="00DE6581" w:rsidP="00DE6581">
      <w:pPr>
        <w:spacing w:line="360" w:lineRule="exact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第一條</w:t>
      </w:r>
    </w:p>
    <w:p w:rsidR="00DE6581" w:rsidRDefault="00DE6581" w:rsidP="00DE6581">
      <w:pPr>
        <w:spacing w:line="360" w:lineRule="exact"/>
        <w:ind w:leftChars="100" w:left="240"/>
        <w:jc w:val="both"/>
      </w:pPr>
      <w:r>
        <w:rPr>
          <w:rFonts w:ascii="標楷體" w:eastAsia="標楷體" w:hAnsi="標楷體" w:hint="eastAsia"/>
        </w:rPr>
        <w:t>德明財經科技大學</w:t>
      </w:r>
      <w:r>
        <w:t>(</w:t>
      </w:r>
      <w:r>
        <w:rPr>
          <w:rFonts w:ascii="標楷體" w:eastAsia="標楷體" w:hAnsi="標楷體" w:hint="eastAsia"/>
        </w:rPr>
        <w:t>以下簡稱本校</w:t>
      </w:r>
      <w:r>
        <w:t>)</w:t>
      </w:r>
      <w:r>
        <w:rPr>
          <w:rFonts w:ascii="標楷體" w:eastAsia="標楷體" w:hAnsi="標楷體" w:hint="eastAsia"/>
        </w:rPr>
        <w:t>為拓展學生學習視野及國際觀，增進學生競爭力，特訂定「德明財經科技大學遴選學生出國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</w:t>
      </w:r>
      <w:r w:rsidR="0042260C" w:rsidRPr="002B78E8">
        <w:rPr>
          <w:rFonts w:ascii="標楷體" w:eastAsia="標楷體" w:hAnsi="標楷體" w:hint="eastAsia"/>
        </w:rPr>
        <w:t>作業規定</w:t>
      </w:r>
      <w:r>
        <w:rPr>
          <w:rFonts w:ascii="標楷體" w:eastAsia="標楷體" w:hAnsi="標楷體" w:hint="eastAsia"/>
        </w:rPr>
        <w:t>」</w:t>
      </w:r>
      <w:r>
        <w:t>(</w:t>
      </w:r>
      <w:r>
        <w:rPr>
          <w:rFonts w:ascii="標楷體" w:eastAsia="標楷體" w:hAnsi="標楷體" w:hint="eastAsia"/>
        </w:rPr>
        <w:t>以下簡稱</w:t>
      </w:r>
      <w:r w:rsidR="001E552A">
        <w:rPr>
          <w:rFonts w:ascii="標楷體" w:eastAsia="標楷體" w:hAnsi="標楷體" w:hint="eastAsia"/>
        </w:rPr>
        <w:t>本</w:t>
      </w:r>
      <w:r w:rsidR="00C56BB9" w:rsidRPr="002B78E8">
        <w:rPr>
          <w:rFonts w:ascii="標楷體" w:eastAsia="標楷體" w:hAnsi="標楷體" w:hint="eastAsia"/>
        </w:rPr>
        <w:t>作業規定</w:t>
      </w:r>
      <w:r>
        <w:t>)</w:t>
      </w:r>
      <w:r>
        <w:rPr>
          <w:rFonts w:ascii="標楷體" w:eastAsia="標楷體" w:hAnsi="標楷體" w:hint="eastAsia"/>
        </w:rPr>
        <w:t>。</w:t>
      </w:r>
    </w:p>
    <w:p w:rsidR="00DE6581" w:rsidRDefault="00DE6581" w:rsidP="00DE6581">
      <w:pPr>
        <w:spacing w:line="36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第二條</w:t>
      </w:r>
    </w:p>
    <w:p w:rsidR="00DE6581" w:rsidRDefault="00DE6581" w:rsidP="00DE6581">
      <w:pPr>
        <w:spacing w:line="360" w:lineRule="exact"/>
        <w:ind w:leftChars="100" w:left="240"/>
        <w:jc w:val="both"/>
      </w:pPr>
      <w:r w:rsidRPr="002B78E8">
        <w:rPr>
          <w:rFonts w:ascii="標楷體" w:eastAsia="標楷體" w:hAnsi="標楷體" w:hint="eastAsia"/>
        </w:rPr>
        <w:t>本</w:t>
      </w:r>
      <w:r w:rsidR="0042260C" w:rsidRPr="002B78E8">
        <w:rPr>
          <w:rFonts w:ascii="標楷體" w:eastAsia="標楷體" w:hAnsi="標楷體" w:hint="eastAsia"/>
        </w:rPr>
        <w:t>作業規定</w:t>
      </w:r>
      <w:r w:rsidRPr="00A24828">
        <w:rPr>
          <w:rFonts w:ascii="標楷體" w:eastAsia="標楷體" w:hAnsi="標楷體" w:hint="eastAsia"/>
        </w:rPr>
        <w:t>適用對象為本校大學部及研究所在學生；應屆畢業生、延畢生及休學生均不得提出申請。</w:t>
      </w:r>
    </w:p>
    <w:p w:rsidR="00DE6581" w:rsidRDefault="00DE6581" w:rsidP="00DE6581">
      <w:pPr>
        <w:spacing w:line="36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第三條</w:t>
      </w:r>
      <w:r>
        <w:rPr>
          <w:color w:val="000000"/>
        </w:rPr>
        <w:t xml:space="preserve">         </w:t>
      </w:r>
    </w:p>
    <w:p w:rsidR="00DE6581" w:rsidRDefault="00DE6581" w:rsidP="00DE6581">
      <w:pPr>
        <w:pStyle w:val="1"/>
        <w:spacing w:line="360" w:lineRule="exact"/>
        <w:ind w:leftChars="0" w:left="0" w:firstLine="240"/>
        <w:jc w:val="both"/>
        <w:rPr>
          <w:rFonts w:ascii="Times New Roman" w:hAnsi="Times New Roman" w:cs="Times New Roman"/>
        </w:rPr>
      </w:pPr>
      <w:r w:rsidRPr="00A24828">
        <w:rPr>
          <w:rFonts w:ascii="標楷體" w:eastAsia="標楷體" w:hAnsi="標楷體" w:hint="eastAsia"/>
        </w:rPr>
        <w:t>本校正式學籍生具下列資格者，得提出申請：</w:t>
      </w:r>
    </w:p>
    <w:p w:rsidR="00DE6581" w:rsidRDefault="00DE6581" w:rsidP="00DE6581">
      <w:pPr>
        <w:pStyle w:val="1"/>
        <w:spacing w:line="360" w:lineRule="exact"/>
        <w:ind w:leftChars="0"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一、具中華民國國籍，且在臺灣地區設有戶籍之本國學生。</w:t>
      </w:r>
    </w:p>
    <w:p w:rsidR="00DE6581" w:rsidRDefault="00DE6581" w:rsidP="00DE6581">
      <w:pPr>
        <w:pStyle w:val="1"/>
        <w:spacing w:line="360" w:lineRule="exact"/>
        <w:ind w:leftChars="0"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二、前兩學期學業成績平均達</w:t>
      </w:r>
      <w:r>
        <w:rPr>
          <w:rFonts w:ascii="Times New Roman" w:hAnsi="Times New Roman" w:cs="Times New Roman"/>
        </w:rPr>
        <w:t>70</w:t>
      </w:r>
      <w:r>
        <w:rPr>
          <w:rFonts w:ascii="標楷體" w:eastAsia="標楷體" w:hAnsi="標楷體" w:hint="eastAsia"/>
        </w:rPr>
        <w:t>分者。</w:t>
      </w:r>
    </w:p>
    <w:p w:rsidR="00DE6581" w:rsidRDefault="00DE6581" w:rsidP="00DE6581">
      <w:pPr>
        <w:spacing w:line="360" w:lineRule="exact"/>
        <w:jc w:val="both"/>
        <w:rPr>
          <w:rFonts w:ascii="Times New Roman" w:hAnsi="Times New Roman" w:cs="Times New Roman"/>
        </w:rPr>
      </w:pPr>
      <w:r>
        <w:t xml:space="preserve">  </w:t>
      </w:r>
      <w:r>
        <w:rPr>
          <w:rFonts w:ascii="標楷體" w:eastAsia="標楷體" w:hAnsi="標楷體" w:hint="eastAsia"/>
        </w:rPr>
        <w:t xml:space="preserve"> 三、符合當地學校要求語文能力之最低標準。</w:t>
      </w:r>
      <w:r>
        <w:t xml:space="preserve">    </w:t>
      </w:r>
    </w:p>
    <w:p w:rsidR="00DE6581" w:rsidRDefault="00DE6581" w:rsidP="00DE6581">
      <w:pPr>
        <w:pStyle w:val="Web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第四條</w:t>
      </w:r>
    </w:p>
    <w:p w:rsidR="00DE6581" w:rsidRDefault="00DE6581" w:rsidP="00DE6581">
      <w:pPr>
        <w:pStyle w:val="1"/>
        <w:spacing w:line="360" w:lineRule="exact"/>
        <w:ind w:leftChars="99" w:left="238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本校學生得於公告之期限內，檢具下列資料向研發處國際交流中心提出申請：</w:t>
      </w:r>
    </w:p>
    <w:p w:rsidR="00DE6581" w:rsidRDefault="00DE6581" w:rsidP="00DE6581">
      <w:pPr>
        <w:pStyle w:val="1"/>
        <w:spacing w:line="360" w:lineRule="exact"/>
        <w:ind w:leftChars="0"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一、學生出國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修申請表。</w:t>
      </w:r>
    </w:p>
    <w:p w:rsidR="00DE6581" w:rsidRDefault="00DE6581" w:rsidP="00DE6581">
      <w:pPr>
        <w:pStyle w:val="1"/>
        <w:spacing w:line="360" w:lineRule="exact"/>
        <w:ind w:leftChars="0"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二、前兩學期成績單。</w:t>
      </w:r>
    </w:p>
    <w:p w:rsidR="00DE6581" w:rsidRDefault="00DE6581" w:rsidP="00DE6581">
      <w:pPr>
        <w:pStyle w:val="1"/>
        <w:spacing w:line="360" w:lineRule="exact"/>
        <w:ind w:leftChars="0"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三、中、英文自傳及學習計畫書。</w:t>
      </w:r>
    </w:p>
    <w:p w:rsidR="00DE6581" w:rsidRDefault="00DE6581" w:rsidP="00C73E77">
      <w:pPr>
        <w:pStyle w:val="1"/>
        <w:spacing w:line="360" w:lineRule="exact"/>
        <w:ind w:leftChars="0" w:left="0" w:firstLineChars="100" w:firstLine="240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四、外語能力證明</w:t>
      </w:r>
      <w:r>
        <w:rPr>
          <w:rFonts w:ascii="Times New Roman" w:hAnsi="Times New Roman" w:cs="Times New Roman"/>
        </w:rPr>
        <w:t>(</w:t>
      </w:r>
      <w:r>
        <w:rPr>
          <w:rFonts w:ascii="標楷體" w:eastAsia="標楷體" w:hAnsi="標楷體" w:hint="eastAsia"/>
        </w:rPr>
        <w:t>證書、成績單</w:t>
      </w:r>
      <w:r>
        <w:rPr>
          <w:rFonts w:ascii="Times New Roman" w:hAnsi="Times New Roman" w:cs="Times New Roman"/>
        </w:rPr>
        <w:t>)</w:t>
      </w:r>
      <w:r>
        <w:rPr>
          <w:rFonts w:ascii="標楷體" w:eastAsia="標楷體" w:hAnsi="標楷體" w:hint="eastAsia"/>
        </w:rPr>
        <w:t>。</w:t>
      </w:r>
    </w:p>
    <w:p w:rsidR="00DE6581" w:rsidRDefault="00DE6581" w:rsidP="00DE6581">
      <w:pPr>
        <w:pStyle w:val="1"/>
        <w:spacing w:line="360" w:lineRule="exact"/>
        <w:ind w:leftChars="0" w:left="28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標楷體" w:eastAsia="標楷體" w:hAnsi="標楷體" w:hint="eastAsia"/>
        </w:rPr>
        <w:t>五、其他能力證明或個人作品</w:t>
      </w:r>
      <w:r>
        <w:rPr>
          <w:rFonts w:ascii="Times New Roman" w:hAnsi="Times New Roman" w:cs="Times New Roman"/>
        </w:rPr>
        <w:t>(</w:t>
      </w:r>
      <w:r>
        <w:rPr>
          <w:rFonts w:ascii="標楷體" w:eastAsia="標楷體" w:hAnsi="標楷體" w:hint="eastAsia"/>
        </w:rPr>
        <w:t>選擇性檢附</w:t>
      </w:r>
      <w:r>
        <w:rPr>
          <w:rFonts w:ascii="Times New Roman" w:hAnsi="Times New Roman" w:cs="Times New Roman"/>
        </w:rPr>
        <w:t>)</w:t>
      </w:r>
      <w:r>
        <w:rPr>
          <w:rFonts w:ascii="標楷體" w:eastAsia="標楷體" w:hAnsi="標楷體" w:hint="eastAsia"/>
        </w:rPr>
        <w:t>。</w:t>
      </w:r>
    </w:p>
    <w:p w:rsidR="00DE6581" w:rsidRDefault="00DE6581" w:rsidP="00DE6581">
      <w:pPr>
        <w:pStyle w:val="Web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color w:val="000000"/>
          <w:spacing w:val="20"/>
        </w:rPr>
      </w:pPr>
      <w:r>
        <w:rPr>
          <w:rFonts w:ascii="標楷體" w:eastAsia="標楷體" w:hAnsi="標楷體" w:hint="eastAsia"/>
          <w:color w:val="000000"/>
          <w:spacing w:val="20"/>
        </w:rPr>
        <w:t>第五條</w:t>
      </w:r>
    </w:p>
    <w:p w:rsidR="00DE6581" w:rsidRDefault="00DE6581" w:rsidP="00DE6581">
      <w:pPr>
        <w:spacing w:line="360" w:lineRule="exact"/>
        <w:ind w:leftChars="100" w:left="240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學生申請出國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修，以一學期或一年為限，課程結束後，應立即回國辦理學籍及畢業相關事宜，並於返國後半個月內向所屬系</w:t>
      </w:r>
      <w:r>
        <w:t>(</w:t>
      </w:r>
      <w:r>
        <w:rPr>
          <w:rFonts w:ascii="標楷體" w:eastAsia="標楷體" w:hAnsi="標楷體" w:hint="eastAsia"/>
        </w:rPr>
        <w:t>所</w:t>
      </w:r>
      <w:r>
        <w:t>)</w:t>
      </w:r>
      <w:r>
        <w:rPr>
          <w:rFonts w:ascii="標楷體" w:eastAsia="標楷體" w:hAnsi="標楷體" w:hint="eastAsia"/>
        </w:rPr>
        <w:t>提交在國外大學之修習成績單、修課報告、學分證明及入出境證明以辦理學分抵免手續。</w:t>
      </w:r>
    </w:p>
    <w:p w:rsidR="00DE6581" w:rsidRDefault="00DE6581" w:rsidP="00DE6581">
      <w:pPr>
        <w:pStyle w:val="Web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color w:val="000000"/>
          <w:spacing w:val="20"/>
        </w:rPr>
      </w:pPr>
      <w:r>
        <w:rPr>
          <w:rFonts w:ascii="標楷體" w:eastAsia="標楷體" w:hAnsi="標楷體" w:hint="eastAsia"/>
          <w:color w:val="000000"/>
          <w:spacing w:val="20"/>
        </w:rPr>
        <w:t>第六條</w:t>
      </w:r>
    </w:p>
    <w:p w:rsidR="00DE6581" w:rsidRDefault="00DE6581" w:rsidP="00DE6581">
      <w:pPr>
        <w:spacing w:line="360" w:lineRule="exact"/>
        <w:ind w:firstLine="240"/>
        <w:jc w:val="both"/>
        <w:rPr>
          <w:rFonts w:ascii="Times New Roman" w:hAnsi="Times New Roman" w:cs="Times New Roman"/>
        </w:rPr>
      </w:pPr>
      <w:r w:rsidRPr="002B78E8">
        <w:rPr>
          <w:rFonts w:ascii="標楷體" w:eastAsia="標楷體" w:hAnsi="標楷體" w:hint="eastAsia"/>
        </w:rPr>
        <w:t>本</w:t>
      </w:r>
      <w:r w:rsidR="0042260C" w:rsidRPr="002B78E8">
        <w:rPr>
          <w:rFonts w:ascii="標楷體" w:eastAsia="標楷體" w:hAnsi="標楷體" w:hint="eastAsia"/>
        </w:rPr>
        <w:t>作業規定</w:t>
      </w:r>
      <w:r>
        <w:rPr>
          <w:rFonts w:ascii="標楷體" w:eastAsia="標楷體" w:hAnsi="標楷體" w:hint="eastAsia"/>
        </w:rPr>
        <w:t>如有未盡事宜，悉依相關規定辦理。</w:t>
      </w:r>
    </w:p>
    <w:p w:rsidR="00DE6581" w:rsidRDefault="00DE6581" w:rsidP="00DE6581">
      <w:pPr>
        <w:pStyle w:val="Web0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spacing w:val="20"/>
        </w:rPr>
      </w:pPr>
      <w:r>
        <w:rPr>
          <w:rFonts w:ascii="標楷體" w:eastAsia="標楷體" w:hAnsi="標楷體" w:hint="eastAsia"/>
          <w:spacing w:val="20"/>
        </w:rPr>
        <w:t>第七條</w:t>
      </w:r>
    </w:p>
    <w:p w:rsidR="00DE6581" w:rsidRDefault="00DE6581" w:rsidP="00DE6581">
      <w:pPr>
        <w:spacing w:line="360" w:lineRule="exact"/>
        <w:ind w:firstLine="240"/>
        <w:jc w:val="both"/>
        <w:rPr>
          <w:rFonts w:ascii="Times New Roman" w:hAnsi="Times New Roman" w:cs="Times New Roman"/>
        </w:rPr>
      </w:pPr>
      <w:r w:rsidRPr="002B78E8">
        <w:rPr>
          <w:rFonts w:ascii="標楷體" w:eastAsia="標楷體" w:hAnsi="標楷體" w:hint="eastAsia"/>
        </w:rPr>
        <w:t>本</w:t>
      </w:r>
      <w:r w:rsidR="0042260C" w:rsidRPr="002B78E8">
        <w:rPr>
          <w:rFonts w:ascii="標楷體" w:eastAsia="標楷體" w:hAnsi="標楷體" w:hint="eastAsia"/>
        </w:rPr>
        <w:t>作業規定</w:t>
      </w:r>
      <w:r>
        <w:rPr>
          <w:rFonts w:ascii="標楷體" w:eastAsia="標楷體" w:hAnsi="標楷體" w:hint="eastAsia"/>
        </w:rPr>
        <w:t>經行政會議通過，校長公布後實施，修正時亦同。</w:t>
      </w:r>
    </w:p>
    <w:p w:rsidR="00DD175D" w:rsidRPr="0042260C" w:rsidRDefault="00DD175D"/>
    <w:sectPr w:rsidR="00DD175D" w:rsidRPr="00422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1"/>
    <w:rsid w:val="0002436C"/>
    <w:rsid w:val="001E552A"/>
    <w:rsid w:val="002B78E8"/>
    <w:rsid w:val="0037309F"/>
    <w:rsid w:val="0042260C"/>
    <w:rsid w:val="004B6F31"/>
    <w:rsid w:val="005A0D67"/>
    <w:rsid w:val="007F6260"/>
    <w:rsid w:val="00A24828"/>
    <w:rsid w:val="00AA18B8"/>
    <w:rsid w:val="00C56BB9"/>
    <w:rsid w:val="00C73E77"/>
    <w:rsid w:val="00DD175D"/>
    <w:rsid w:val="00DE6581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9183-BA04-4477-8D38-27A343AC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81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內文 (Web) 字元"/>
    <w:basedOn w:val="a0"/>
    <w:link w:val="Web0"/>
    <w:semiHidden/>
    <w:locked/>
    <w:rsid w:val="00DE6581"/>
    <w:rPr>
      <w:rFonts w:ascii="新細明體" w:eastAsia="新細明體" w:hAnsi="新細明體"/>
    </w:rPr>
  </w:style>
  <w:style w:type="paragraph" w:styleId="Web0">
    <w:name w:val="Normal (Web)"/>
    <w:basedOn w:val="a"/>
    <w:link w:val="Web"/>
    <w:semiHidden/>
    <w:unhideWhenUsed/>
    <w:rsid w:val="00DE6581"/>
    <w:pPr>
      <w:spacing w:before="100" w:beforeAutospacing="1" w:after="100" w:afterAutospacing="1"/>
    </w:pPr>
    <w:rPr>
      <w:rFonts w:ascii="新細明體" w:hAnsi="新細明體" w:cstheme="minorBidi"/>
      <w:kern w:val="2"/>
      <w:szCs w:val="22"/>
    </w:rPr>
  </w:style>
  <w:style w:type="paragraph" w:customStyle="1" w:styleId="1">
    <w:name w:val="清單段落1"/>
    <w:basedOn w:val="a"/>
    <w:semiHidden/>
    <w:rsid w:val="00DE65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德明財經科技大學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張薰云</dc:creator>
  <cp:keywords/>
  <dc:description/>
  <cp:lastModifiedBy>admi</cp:lastModifiedBy>
  <cp:revision>5</cp:revision>
  <cp:lastPrinted>2016-04-15T07:33:00Z</cp:lastPrinted>
  <dcterms:created xsi:type="dcterms:W3CDTF">2016-12-06T02:27:00Z</dcterms:created>
  <dcterms:modified xsi:type="dcterms:W3CDTF">2016-12-06T02:37:00Z</dcterms:modified>
</cp:coreProperties>
</file>