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3F90" w14:textId="296A2DF5" w:rsidR="00E043A0" w:rsidRPr="007742FB" w:rsidRDefault="00E043A0" w:rsidP="007742FB">
      <w:pPr>
        <w:adjustRightInd w:val="0"/>
        <w:snapToGrid w:val="0"/>
        <w:spacing w:line="360" w:lineRule="auto"/>
        <w:ind w:left="961" w:hangingChars="300" w:hanging="961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r w:rsidRPr="007742FB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德明財經科技大學學生工讀生管理規定</w:t>
      </w:r>
    </w:p>
    <w:p w14:paraId="45451664" w14:textId="77777777" w:rsidR="007742FB" w:rsidRDefault="007742FB" w:rsidP="007742FB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</w:p>
    <w:p w14:paraId="5B8AE13D" w14:textId="4B3F31A7" w:rsidR="007742FB" w:rsidRPr="007742FB" w:rsidRDefault="007742FB" w:rsidP="00C53F03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 w:rsidR="002139F3" w:rsidRPr="007742FB">
        <w:rPr>
          <w:rFonts w:eastAsia="標楷體"/>
        </w:rPr>
        <w:t>91</w:t>
      </w:r>
      <w:r w:rsidR="002139F3">
        <w:rPr>
          <w:rFonts w:ascii="標楷體" w:eastAsia="標楷體" w:hAnsi="標楷體" w:hint="eastAsia"/>
        </w:rPr>
        <w:t>年</w:t>
      </w:r>
      <w:r w:rsidR="002139F3" w:rsidRPr="007742FB">
        <w:rPr>
          <w:rFonts w:eastAsia="標楷體"/>
        </w:rPr>
        <w:t>01</w:t>
      </w:r>
      <w:r w:rsidR="002139F3">
        <w:rPr>
          <w:rFonts w:ascii="標楷體" w:eastAsia="標楷體" w:hAnsi="標楷體" w:hint="eastAsia"/>
        </w:rPr>
        <w:t>月</w:t>
      </w:r>
      <w:r w:rsidR="002139F3" w:rsidRPr="007742FB">
        <w:rPr>
          <w:rFonts w:eastAsia="標楷體"/>
        </w:rPr>
        <w:t>04</w:t>
      </w:r>
      <w:r w:rsidR="002139F3"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1679C3A6" w14:textId="77777777" w:rsidR="002139F3" w:rsidRDefault="007742FB" w:rsidP="007742FB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 w:rsidR="002139F3">
        <w:rPr>
          <w:rFonts w:eastAsia="標楷體" w:hint="eastAsia"/>
        </w:rPr>
        <w:t>115</w:t>
      </w:r>
      <w:r w:rsidR="002139F3">
        <w:rPr>
          <w:rFonts w:ascii="標楷體" w:eastAsia="標楷體" w:hAnsi="標楷體" w:hint="eastAsia"/>
        </w:rPr>
        <w:t>年</w:t>
      </w:r>
      <w:r w:rsidR="002139F3" w:rsidRPr="007742FB">
        <w:rPr>
          <w:rFonts w:eastAsia="標楷體"/>
        </w:rPr>
        <w:t>0</w:t>
      </w:r>
      <w:r w:rsidR="002139F3">
        <w:rPr>
          <w:rFonts w:eastAsia="標楷體" w:hint="eastAsia"/>
        </w:rPr>
        <w:t>3</w:t>
      </w:r>
      <w:r w:rsidR="002139F3">
        <w:rPr>
          <w:rFonts w:ascii="標楷體" w:eastAsia="標楷體" w:hAnsi="標楷體" w:hint="eastAsia"/>
        </w:rPr>
        <w:t>月</w:t>
      </w:r>
      <w:r w:rsidR="002139F3">
        <w:rPr>
          <w:rFonts w:eastAsia="標楷體" w:hint="eastAsia"/>
        </w:rPr>
        <w:t>09</w:t>
      </w:r>
      <w:r w:rsidR="002139F3">
        <w:rPr>
          <w:rFonts w:ascii="標楷體" w:eastAsia="標楷體" w:hAnsi="標楷體" w:hint="eastAsia"/>
        </w:rPr>
        <w:t>日</w:t>
      </w:r>
    </w:p>
    <w:p w14:paraId="14E09910" w14:textId="4D87F804" w:rsidR="002139F3" w:rsidRDefault="007742FB" w:rsidP="007742FB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發文字號：德學字</w:t>
      </w:r>
      <w:r w:rsidR="00D735BF">
        <w:rPr>
          <w:rFonts w:ascii="標楷體" w:eastAsia="標楷體" w:hAnsi="標楷體" w:hint="eastAsia"/>
        </w:rPr>
        <w:t>第</w:t>
      </w:r>
      <w:r w:rsidR="002139F3" w:rsidRPr="002139F3">
        <w:rPr>
          <w:rFonts w:eastAsia="標楷體"/>
        </w:rPr>
        <w:t>1150002245</w:t>
      </w:r>
      <w:r w:rsidR="002139F3" w:rsidRPr="002139F3">
        <w:rPr>
          <w:rFonts w:ascii="標楷體" w:eastAsia="標楷體" w:hAnsi="標楷體" w:hint="eastAsia"/>
        </w:rPr>
        <w:t>號</w:t>
      </w:r>
    </w:p>
    <w:p w14:paraId="6971D456" w14:textId="075CAD9E" w:rsidR="007742FB" w:rsidRPr="002139F3" w:rsidRDefault="007742FB" w:rsidP="002139F3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7FEF754A" w14:textId="77777777" w:rsidR="007742FB" w:rsidRPr="007742FB" w:rsidRDefault="007742FB" w:rsidP="007742FB">
      <w:pPr>
        <w:adjustRightInd w:val="0"/>
        <w:snapToGrid w:val="0"/>
        <w:spacing w:line="360" w:lineRule="auto"/>
        <w:ind w:left="721" w:hangingChars="300" w:hanging="721"/>
        <w:rPr>
          <w:rFonts w:eastAsia="標楷體"/>
          <w:b/>
          <w:bCs/>
          <w:color w:val="000000" w:themeColor="text1"/>
        </w:rPr>
      </w:pPr>
    </w:p>
    <w:p w14:paraId="30885EF0" w14:textId="0678D705" w:rsidR="00E043A0" w:rsidRDefault="00E043A0" w:rsidP="00E043A0">
      <w:pPr>
        <w:widowControl/>
        <w:spacing w:line="320" w:lineRule="exact"/>
        <w:ind w:left="1200" w:hanging="1200"/>
      </w:pPr>
      <w:r>
        <w:rPr>
          <w:rFonts w:ascii="標楷體" w:eastAsia="標楷體" w:hAnsi="標楷體"/>
          <w:color w:val="000000"/>
          <w:kern w:val="0"/>
        </w:rPr>
        <w:t>第一條</w:t>
      </w:r>
    </w:p>
    <w:p w14:paraId="7AAEF321" w14:textId="77777777" w:rsidR="00E043A0" w:rsidRDefault="00E043A0" w:rsidP="007742FB">
      <w:pPr>
        <w:widowControl/>
        <w:spacing w:line="320" w:lineRule="exact"/>
      </w:pPr>
      <w:r>
        <w:rPr>
          <w:rFonts w:ascii="標楷體" w:eastAsia="標楷體" w:hAnsi="標楷體"/>
          <w:color w:val="000000"/>
          <w:kern w:val="0"/>
        </w:rPr>
        <w:t>為提供學生工讀機會，藉以養成獨立自主精神，擴充學習生活領域，並用以支援學校進行各種適合學生從事之工作，特訂定本規定。</w:t>
      </w:r>
    </w:p>
    <w:p w14:paraId="20DF997C" w14:textId="77777777" w:rsidR="007742FB" w:rsidRDefault="007742FB" w:rsidP="007742FB">
      <w:pPr>
        <w:widowControl/>
        <w:spacing w:line="320" w:lineRule="exact"/>
        <w:rPr>
          <w:rFonts w:ascii="標楷體" w:eastAsia="標楷體" w:hAnsi="標楷體"/>
          <w:color w:val="000000"/>
          <w:kern w:val="0"/>
        </w:rPr>
      </w:pPr>
    </w:p>
    <w:p w14:paraId="24B21FF1" w14:textId="3D0FE025" w:rsidR="00E043A0" w:rsidRDefault="00E043A0" w:rsidP="007742FB">
      <w:pPr>
        <w:widowControl/>
        <w:spacing w:line="320" w:lineRule="exact"/>
      </w:pPr>
      <w:r>
        <w:rPr>
          <w:rFonts w:ascii="標楷體" w:eastAsia="標楷體" w:hAnsi="標楷體"/>
          <w:color w:val="000000"/>
          <w:kern w:val="0"/>
        </w:rPr>
        <w:t>第二條</w:t>
      </w:r>
    </w:p>
    <w:p w14:paraId="60802A34" w14:textId="77777777" w:rsidR="00E043A0" w:rsidRDefault="00E043A0" w:rsidP="007742FB">
      <w:pPr>
        <w:widowControl/>
        <w:spacing w:line="320" w:lineRule="exact"/>
      </w:pPr>
      <w:r>
        <w:rPr>
          <w:rFonts w:ascii="標楷體" w:eastAsia="標楷體" w:hAnsi="標楷體"/>
          <w:color w:val="000000"/>
          <w:kern w:val="0"/>
        </w:rPr>
        <w:t>本校工讀生須具備左列各款之資格：</w:t>
      </w:r>
    </w:p>
    <w:p w14:paraId="2FDFFBF0" w14:textId="77777777" w:rsidR="00E043A0" w:rsidRDefault="00E043A0" w:rsidP="007742FB">
      <w:pPr>
        <w:widowControl/>
        <w:spacing w:line="320" w:lineRule="exact"/>
      </w:pPr>
      <w:r>
        <w:rPr>
          <w:rFonts w:ascii="標楷體" w:eastAsia="標楷體" w:hAnsi="標楷體"/>
          <w:color w:val="000000"/>
          <w:kern w:val="0"/>
        </w:rPr>
        <w:t>一、限本校日間部、進修部在校生。</w:t>
      </w:r>
    </w:p>
    <w:p w14:paraId="3ED0E102" w14:textId="410AA7E9" w:rsidR="00E043A0" w:rsidRDefault="00E043A0" w:rsidP="007742FB">
      <w:pPr>
        <w:widowControl/>
        <w:spacing w:line="320" w:lineRule="exact"/>
        <w:ind w:left="480" w:hangingChars="200" w:hanging="48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二、須前一學期學業成績平均及格、操行成績七十分以上（未受小過以上之處分者），但</w:t>
      </w:r>
      <w:r w:rsidR="00BC5C45" w:rsidRPr="00C53F03">
        <w:rPr>
          <w:rFonts w:ascii="標楷體" w:eastAsia="標楷體" w:hAnsi="標楷體"/>
          <w:color w:val="000000"/>
          <w:kern w:val="0"/>
        </w:rPr>
        <w:t>一年級</w:t>
      </w:r>
      <w:r w:rsidR="00BC5C45" w:rsidRPr="00C53F03">
        <w:rPr>
          <w:rFonts w:ascii="標楷體" w:eastAsia="標楷體" w:hAnsi="標楷體" w:hint="eastAsia"/>
          <w:color w:val="000000"/>
          <w:kern w:val="0"/>
        </w:rPr>
        <w:t>第</w:t>
      </w:r>
      <w:r w:rsidR="007742FB" w:rsidRPr="00C53F03">
        <w:rPr>
          <w:rFonts w:ascii="標楷體" w:eastAsia="標楷體" w:hAnsi="標楷體" w:hint="eastAsia"/>
          <w:color w:val="000000"/>
          <w:kern w:val="0"/>
        </w:rPr>
        <w:t xml:space="preserve"> </w:t>
      </w:r>
      <w:r w:rsidR="00BC5C45" w:rsidRPr="00C53F03">
        <w:rPr>
          <w:rFonts w:ascii="標楷體" w:eastAsia="標楷體" w:hAnsi="標楷體" w:hint="eastAsia"/>
          <w:color w:val="000000"/>
          <w:kern w:val="0"/>
        </w:rPr>
        <w:t>一學期</w:t>
      </w:r>
      <w:r>
        <w:rPr>
          <w:rFonts w:ascii="標楷體" w:eastAsia="標楷體" w:hAnsi="標楷體"/>
          <w:color w:val="000000"/>
          <w:kern w:val="0"/>
        </w:rPr>
        <w:t>不受學業成績限制。</w:t>
      </w:r>
    </w:p>
    <w:p w14:paraId="50D867FD" w14:textId="77777777" w:rsidR="007742FB" w:rsidRPr="00C53F03" w:rsidRDefault="007742FB" w:rsidP="007742FB">
      <w:pPr>
        <w:widowControl/>
        <w:spacing w:line="320" w:lineRule="exact"/>
        <w:ind w:left="480" w:hangingChars="200" w:hanging="480"/>
        <w:rPr>
          <w:rFonts w:ascii="標楷體" w:eastAsia="標楷體" w:hAnsi="標楷體"/>
          <w:color w:val="000000"/>
          <w:kern w:val="0"/>
        </w:rPr>
      </w:pPr>
    </w:p>
    <w:p w14:paraId="6E54D3C1" w14:textId="271739A1" w:rsidR="00E043A0" w:rsidRPr="00C53F03" w:rsidRDefault="00E043A0" w:rsidP="00E043A0">
      <w:pPr>
        <w:widowControl/>
        <w:spacing w:line="320" w:lineRule="exact"/>
        <w:ind w:left="1200" w:hanging="120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第三條</w:t>
      </w:r>
    </w:p>
    <w:p w14:paraId="708AC1A9" w14:textId="77777777" w:rsidR="00600D6D" w:rsidRDefault="00E043A0" w:rsidP="007742FB">
      <w:pPr>
        <w:widowControl/>
        <w:spacing w:line="28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各單位需用工讀生者，應於</w:t>
      </w:r>
      <w:r w:rsidR="00BC5C45" w:rsidRPr="00C53F03">
        <w:rPr>
          <w:rFonts w:ascii="標楷體" w:eastAsia="標楷體" w:hAnsi="標楷體" w:hint="eastAsia"/>
          <w:color w:val="000000"/>
          <w:kern w:val="0"/>
        </w:rPr>
        <w:t>工讀前一週</w:t>
      </w:r>
      <w:r>
        <w:rPr>
          <w:rFonts w:ascii="標楷體" w:eastAsia="標楷體" w:hAnsi="標楷體"/>
          <w:color w:val="000000"/>
          <w:kern w:val="0"/>
        </w:rPr>
        <w:t>提出申請，經該處、室、</w:t>
      </w:r>
      <w:r w:rsidRPr="00BC5C45">
        <w:rPr>
          <w:rFonts w:ascii="標楷體" w:eastAsia="標楷體" w:hAnsi="標楷體"/>
          <w:color w:val="000000"/>
          <w:kern w:val="0"/>
        </w:rPr>
        <w:t>系</w:t>
      </w:r>
      <w:r w:rsidR="00BC5C45" w:rsidRPr="00C53F03">
        <w:rPr>
          <w:rFonts w:ascii="標楷體" w:eastAsia="標楷體" w:hAnsi="標楷體" w:hint="eastAsia"/>
          <w:color w:val="000000"/>
          <w:kern w:val="0"/>
        </w:rPr>
        <w:t>(學位學程)</w:t>
      </w:r>
      <w:r>
        <w:rPr>
          <w:rFonts w:ascii="標楷體" w:eastAsia="標楷體" w:hAnsi="標楷體"/>
          <w:color w:val="000000"/>
          <w:kern w:val="0"/>
        </w:rPr>
        <w:t>主任核可後，向學</w:t>
      </w:r>
      <w:r w:rsidR="00600D6D">
        <w:rPr>
          <w:rFonts w:ascii="標楷體" w:eastAsia="標楷體" w:hAnsi="標楷體" w:hint="eastAsia"/>
          <w:color w:val="000000"/>
          <w:kern w:val="0"/>
        </w:rPr>
        <w:t xml:space="preserve"> </w:t>
      </w:r>
    </w:p>
    <w:p w14:paraId="474C7EA3" w14:textId="191A46A7" w:rsidR="00E043A0" w:rsidRDefault="00E043A0" w:rsidP="007742FB">
      <w:pPr>
        <w:widowControl/>
        <w:spacing w:line="28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生事務處課外活動指導組申請。</w:t>
      </w:r>
    </w:p>
    <w:p w14:paraId="2015442B" w14:textId="77777777" w:rsidR="007742FB" w:rsidRDefault="007742FB" w:rsidP="007742FB">
      <w:pPr>
        <w:widowControl/>
        <w:spacing w:line="280" w:lineRule="exact"/>
      </w:pPr>
    </w:p>
    <w:p w14:paraId="5CA2FFDD" w14:textId="6AE4F4BE" w:rsidR="00E043A0" w:rsidRDefault="00E043A0" w:rsidP="00E043A0">
      <w:pPr>
        <w:widowControl/>
        <w:spacing w:line="320" w:lineRule="exact"/>
        <w:ind w:left="1200" w:hanging="1200"/>
      </w:pPr>
      <w:r>
        <w:rPr>
          <w:rFonts w:ascii="標楷體" w:eastAsia="標楷體" w:hAnsi="標楷體"/>
          <w:color w:val="000000"/>
          <w:kern w:val="0"/>
        </w:rPr>
        <w:t>第四條</w:t>
      </w:r>
    </w:p>
    <w:p w14:paraId="743EBA84" w14:textId="21F0183C" w:rsidR="00E043A0" w:rsidRDefault="00E043A0" w:rsidP="007742FB">
      <w:pPr>
        <w:widowControl/>
        <w:spacing w:line="28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各單位申請之總名額，依各學年度學校預算調整之。</w:t>
      </w:r>
    </w:p>
    <w:p w14:paraId="12DE7BDC" w14:textId="77777777" w:rsidR="007742FB" w:rsidRDefault="007742FB" w:rsidP="007742FB">
      <w:pPr>
        <w:widowControl/>
        <w:spacing w:line="280" w:lineRule="exact"/>
      </w:pPr>
    </w:p>
    <w:p w14:paraId="2586561C" w14:textId="6C8E1608" w:rsidR="00E043A0" w:rsidRDefault="00E043A0" w:rsidP="00E043A0">
      <w:pPr>
        <w:widowControl/>
        <w:spacing w:line="320" w:lineRule="exact"/>
        <w:ind w:left="1200" w:hanging="1200"/>
      </w:pPr>
      <w:r>
        <w:rPr>
          <w:rFonts w:ascii="標楷體" w:eastAsia="標楷體" w:hAnsi="標楷體"/>
          <w:color w:val="000000"/>
          <w:kern w:val="0"/>
        </w:rPr>
        <w:t>第五條</w:t>
      </w:r>
    </w:p>
    <w:p w14:paraId="2DA24943" w14:textId="77777777" w:rsidR="00E043A0" w:rsidRDefault="00E043A0" w:rsidP="007742FB">
      <w:pPr>
        <w:widowControl/>
        <w:spacing w:line="320" w:lineRule="exact"/>
      </w:pPr>
      <w:r>
        <w:rPr>
          <w:rFonts w:ascii="標楷體" w:eastAsia="標楷體" w:hAnsi="標楷體"/>
          <w:color w:val="000000"/>
          <w:kern w:val="0"/>
        </w:rPr>
        <w:t>工讀生經費除由教育部撥付外，本校得視實際需要列專款辦理本項業務。</w:t>
      </w:r>
    </w:p>
    <w:p w14:paraId="45E1680E" w14:textId="7C425406" w:rsidR="00E043A0" w:rsidRDefault="00E043A0" w:rsidP="00E043A0">
      <w:pPr>
        <w:widowControl/>
        <w:spacing w:line="320" w:lineRule="exact"/>
        <w:ind w:left="1200" w:hanging="1200"/>
      </w:pPr>
      <w:r>
        <w:rPr>
          <w:rFonts w:ascii="標楷體" w:eastAsia="標楷體" w:hAnsi="標楷體"/>
          <w:color w:val="000000"/>
          <w:kern w:val="0"/>
        </w:rPr>
        <w:t>第六條</w:t>
      </w:r>
    </w:p>
    <w:p w14:paraId="7361BD52" w14:textId="4BD6EE3A" w:rsidR="00E043A0" w:rsidRDefault="00E043A0" w:rsidP="007742FB">
      <w:pPr>
        <w:widowControl/>
        <w:spacing w:line="32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工讀生受領助學金者，應視工讀工作性質，每月按實際工讀時數核予工讀金。工讀生由各需用單位負責管理、考評。</w:t>
      </w:r>
    </w:p>
    <w:p w14:paraId="0F7E0D80" w14:textId="77777777" w:rsidR="007742FB" w:rsidRDefault="007742FB" w:rsidP="007742FB">
      <w:pPr>
        <w:widowControl/>
        <w:spacing w:line="320" w:lineRule="exact"/>
      </w:pPr>
    </w:p>
    <w:p w14:paraId="07A8E3A3" w14:textId="3563AC54" w:rsidR="00E043A0" w:rsidRDefault="00E043A0" w:rsidP="00E043A0">
      <w:pPr>
        <w:widowControl/>
        <w:spacing w:line="320" w:lineRule="exact"/>
        <w:ind w:left="1200" w:hanging="1200"/>
      </w:pPr>
      <w:r>
        <w:rPr>
          <w:rFonts w:ascii="標楷體" w:eastAsia="標楷體" w:hAnsi="標楷體"/>
          <w:color w:val="000000"/>
          <w:kern w:val="0"/>
        </w:rPr>
        <w:t>第七條</w:t>
      </w:r>
    </w:p>
    <w:p w14:paraId="7531869B" w14:textId="77777777" w:rsidR="00E043A0" w:rsidRDefault="00E043A0" w:rsidP="007742FB">
      <w:pPr>
        <w:widowControl/>
        <w:spacing w:line="320" w:lineRule="exact"/>
        <w:ind w:left="480" w:hangingChars="200" w:hanging="480"/>
      </w:pPr>
      <w:r>
        <w:rPr>
          <w:rFonts w:ascii="標楷體" w:eastAsia="標楷體" w:hAnsi="標楷體"/>
          <w:color w:val="000000"/>
          <w:kern w:val="0"/>
        </w:rPr>
        <w:t>一、工讀生有下列各款情形之一者，應予停止工讀。</w:t>
      </w:r>
    </w:p>
    <w:p w14:paraId="0805D076" w14:textId="505FDBA7" w:rsidR="00E043A0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1</w:t>
      </w:r>
      <w:r w:rsidRPr="007742FB">
        <w:rPr>
          <w:rFonts w:eastAsia="標楷體"/>
          <w:color w:val="000000" w:themeColor="text1"/>
          <w:kern w:val="0"/>
        </w:rPr>
        <w:t>、</w:t>
      </w:r>
      <w:r w:rsidR="00E043A0" w:rsidRPr="007742FB">
        <w:rPr>
          <w:rFonts w:eastAsia="標楷體"/>
          <w:color w:val="000000" w:themeColor="text1"/>
          <w:kern w:val="0"/>
        </w:rPr>
        <w:t>期間屆滿或無法延長期間者。</w:t>
      </w:r>
    </w:p>
    <w:p w14:paraId="621B04EC" w14:textId="063D401D" w:rsidR="00E043A0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2</w:t>
      </w:r>
      <w:r w:rsidRPr="007742FB">
        <w:rPr>
          <w:rFonts w:eastAsia="標楷體"/>
          <w:color w:val="000000" w:themeColor="text1"/>
          <w:kern w:val="0"/>
        </w:rPr>
        <w:t>、</w:t>
      </w:r>
      <w:r w:rsidR="00E043A0" w:rsidRPr="007742FB">
        <w:rPr>
          <w:rFonts w:eastAsia="標楷體"/>
          <w:color w:val="000000" w:themeColor="text1"/>
          <w:kern w:val="0"/>
        </w:rPr>
        <w:t>無需用之必要者。</w:t>
      </w:r>
    </w:p>
    <w:p w14:paraId="4198CB91" w14:textId="1409A20A" w:rsidR="00E043A0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3</w:t>
      </w:r>
      <w:r w:rsidRPr="007742FB">
        <w:rPr>
          <w:rFonts w:eastAsia="標楷體"/>
          <w:color w:val="000000" w:themeColor="text1"/>
          <w:kern w:val="0"/>
        </w:rPr>
        <w:t>、</w:t>
      </w:r>
      <w:r w:rsidR="00E043A0" w:rsidRPr="007742FB">
        <w:rPr>
          <w:rFonts w:eastAsia="標楷體"/>
          <w:color w:val="000000" w:themeColor="text1"/>
          <w:kern w:val="0"/>
        </w:rPr>
        <w:t>工讀生於工讀期間，工作不力，經主管規勸未改正者。</w:t>
      </w:r>
    </w:p>
    <w:p w14:paraId="1DC660DB" w14:textId="55BA954F" w:rsidR="00E043A0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4</w:t>
      </w:r>
      <w:r w:rsidRPr="007742FB">
        <w:rPr>
          <w:rFonts w:eastAsia="標楷體"/>
          <w:color w:val="000000" w:themeColor="text1"/>
          <w:kern w:val="0"/>
        </w:rPr>
        <w:t>、</w:t>
      </w:r>
      <w:r w:rsidR="00E043A0" w:rsidRPr="007742FB">
        <w:rPr>
          <w:rFonts w:eastAsia="標楷體"/>
          <w:color w:val="000000" w:themeColor="text1"/>
          <w:kern w:val="0"/>
        </w:rPr>
        <w:t>工讀生於工讀期間，受記小過以上之處分者。</w:t>
      </w:r>
    </w:p>
    <w:p w14:paraId="5E7E699A" w14:textId="77777777" w:rsidR="00E043A0" w:rsidRDefault="00E043A0" w:rsidP="007742FB">
      <w:pPr>
        <w:widowControl/>
        <w:spacing w:line="320" w:lineRule="exact"/>
      </w:pPr>
      <w:r>
        <w:rPr>
          <w:rFonts w:ascii="標楷體" w:eastAsia="標楷體" w:hAnsi="標楷體"/>
          <w:color w:val="000000"/>
          <w:kern w:val="0"/>
        </w:rPr>
        <w:t>二、工讀生停止工讀，應事先預告，俟需用單位找到接替者方准停止工讀。</w:t>
      </w:r>
    </w:p>
    <w:p w14:paraId="4C839113" w14:textId="77777777" w:rsidR="007742FB" w:rsidRDefault="007742FB" w:rsidP="00E043A0">
      <w:pPr>
        <w:widowControl/>
        <w:spacing w:line="320" w:lineRule="exact"/>
        <w:rPr>
          <w:rFonts w:ascii="標楷體" w:eastAsia="標楷體" w:hAnsi="標楷體"/>
          <w:color w:val="000000"/>
          <w:kern w:val="0"/>
        </w:rPr>
      </w:pPr>
    </w:p>
    <w:p w14:paraId="0B6D6901" w14:textId="37C6464C" w:rsidR="00A052EF" w:rsidRDefault="00E043A0" w:rsidP="00E043A0">
      <w:pPr>
        <w:widowControl/>
        <w:spacing w:line="32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第八條</w:t>
      </w:r>
    </w:p>
    <w:p w14:paraId="5010B415" w14:textId="27C577A8" w:rsidR="00A052EF" w:rsidRPr="007742FB" w:rsidRDefault="00A052EF" w:rsidP="00A052EF">
      <w:pPr>
        <w:widowControl/>
        <w:spacing w:line="320" w:lineRule="exact"/>
        <w:rPr>
          <w:rFonts w:ascii="標楷體" w:eastAsia="標楷體" w:hAnsi="標楷體"/>
          <w:color w:val="000000" w:themeColor="text1"/>
          <w:kern w:val="0"/>
        </w:rPr>
      </w:pPr>
      <w:r w:rsidRPr="007742FB">
        <w:rPr>
          <w:rFonts w:ascii="標楷體" w:eastAsia="標楷體" w:hAnsi="標楷體" w:hint="eastAsia"/>
          <w:color w:val="000000" w:themeColor="text1"/>
          <w:kern w:val="0"/>
        </w:rPr>
        <w:t>本校工讀生須繳交資料</w:t>
      </w:r>
      <w:r w:rsidR="00605DDD" w:rsidRPr="007742FB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2BD97454" w14:textId="64894A91" w:rsidR="00A052EF" w:rsidRPr="007742FB" w:rsidRDefault="00A052EF" w:rsidP="00A052EF">
      <w:pPr>
        <w:widowControl/>
        <w:spacing w:line="320" w:lineRule="exact"/>
        <w:rPr>
          <w:rFonts w:ascii="標楷體" w:eastAsia="標楷體" w:hAnsi="標楷體"/>
          <w:color w:val="000000" w:themeColor="text1"/>
          <w:kern w:val="0"/>
        </w:rPr>
      </w:pPr>
      <w:r w:rsidRPr="007742FB">
        <w:rPr>
          <w:rFonts w:ascii="標楷體" w:eastAsia="標楷體" w:hAnsi="標楷體" w:hint="eastAsia"/>
          <w:color w:val="000000" w:themeColor="text1"/>
          <w:kern w:val="0"/>
        </w:rPr>
        <w:t>一、本國生</w:t>
      </w:r>
    </w:p>
    <w:p w14:paraId="5050872B" w14:textId="60308072" w:rsidR="00A052EF" w:rsidRPr="007742FB" w:rsidRDefault="00A052EF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1</w:t>
      </w:r>
      <w:r w:rsidR="007742FB" w:rsidRPr="007742FB">
        <w:rPr>
          <w:rFonts w:eastAsia="標楷體"/>
          <w:color w:val="000000" w:themeColor="text1"/>
          <w:kern w:val="0"/>
        </w:rPr>
        <w:t>、</w:t>
      </w:r>
      <w:r w:rsidRPr="007742FB">
        <w:rPr>
          <w:rFonts w:eastAsia="標楷體" w:hint="eastAsia"/>
          <w:color w:val="000000" w:themeColor="text1"/>
          <w:kern w:val="0"/>
        </w:rPr>
        <w:t>工讀生申請表</w:t>
      </w:r>
    </w:p>
    <w:p w14:paraId="3C5E4F7E" w14:textId="567E2B1D" w:rsidR="00A052EF" w:rsidRPr="007742FB" w:rsidRDefault="00A052EF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2</w:t>
      </w:r>
      <w:r w:rsidR="007742FB" w:rsidRPr="007742FB">
        <w:rPr>
          <w:rFonts w:eastAsia="標楷體"/>
          <w:color w:val="000000" w:themeColor="text1"/>
          <w:kern w:val="0"/>
        </w:rPr>
        <w:t>、</w:t>
      </w:r>
      <w:r w:rsidRPr="007742FB">
        <w:rPr>
          <w:rFonts w:eastAsia="標楷體" w:hint="eastAsia"/>
          <w:color w:val="000000" w:themeColor="text1"/>
          <w:kern w:val="0"/>
        </w:rPr>
        <w:t>職業安全衛生教育訓練研習證明</w:t>
      </w:r>
    </w:p>
    <w:p w14:paraId="091C6A92" w14:textId="35C85423" w:rsidR="00A052EF" w:rsidRPr="007742FB" w:rsidRDefault="00A052EF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3</w:t>
      </w:r>
      <w:r w:rsidR="007742FB" w:rsidRPr="007742FB">
        <w:rPr>
          <w:rFonts w:eastAsia="標楷體"/>
          <w:color w:val="000000" w:themeColor="text1"/>
          <w:kern w:val="0"/>
        </w:rPr>
        <w:t>、</w:t>
      </w:r>
      <w:r w:rsidRPr="007742FB">
        <w:rPr>
          <w:rFonts w:eastAsia="標楷體" w:hint="eastAsia"/>
          <w:color w:val="000000" w:themeColor="text1"/>
          <w:kern w:val="0"/>
        </w:rPr>
        <w:t>土地銀行存摺封面影本</w:t>
      </w:r>
    </w:p>
    <w:p w14:paraId="223115B1" w14:textId="7048BBEB" w:rsidR="00A052EF" w:rsidRPr="007742FB" w:rsidRDefault="00A052EF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4</w:t>
      </w:r>
      <w:r w:rsidR="007742FB" w:rsidRPr="007742FB">
        <w:rPr>
          <w:rFonts w:eastAsia="標楷體"/>
          <w:color w:val="000000" w:themeColor="text1"/>
          <w:kern w:val="0"/>
        </w:rPr>
        <w:t>、</w:t>
      </w:r>
      <w:r w:rsidRPr="007742FB">
        <w:rPr>
          <w:rFonts w:eastAsia="標楷體" w:hint="eastAsia"/>
          <w:color w:val="000000" w:themeColor="text1"/>
          <w:kern w:val="0"/>
        </w:rPr>
        <w:t>前一學期成績單</w:t>
      </w:r>
    </w:p>
    <w:p w14:paraId="0F7421B8" w14:textId="5A4734A1" w:rsidR="00A052EF" w:rsidRPr="007742FB" w:rsidRDefault="00A052EF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 w:hint="eastAsia"/>
          <w:color w:val="000000" w:themeColor="text1"/>
          <w:kern w:val="0"/>
        </w:rPr>
        <w:lastRenderedPageBreak/>
        <w:t>5</w:t>
      </w:r>
      <w:r w:rsidR="007742FB">
        <w:rPr>
          <w:rFonts w:eastAsia="標楷體" w:hint="eastAsia"/>
          <w:color w:val="000000" w:themeColor="text1"/>
          <w:kern w:val="0"/>
        </w:rPr>
        <w:t>、</w:t>
      </w:r>
      <w:r w:rsidRPr="007742FB">
        <w:rPr>
          <w:rFonts w:eastAsia="標楷體" w:hint="eastAsia"/>
          <w:color w:val="000000" w:themeColor="text1"/>
          <w:kern w:val="0"/>
        </w:rPr>
        <w:t>中低收入戶證明或清寒證明</w:t>
      </w:r>
      <w:r w:rsidRPr="007742FB">
        <w:rPr>
          <w:rFonts w:eastAsia="標楷體" w:hint="eastAsia"/>
          <w:color w:val="000000" w:themeColor="text1"/>
          <w:kern w:val="0"/>
        </w:rPr>
        <w:t>(</w:t>
      </w:r>
      <w:r w:rsidRPr="007742FB">
        <w:rPr>
          <w:rFonts w:eastAsia="標楷體" w:hint="eastAsia"/>
          <w:color w:val="000000" w:themeColor="text1"/>
          <w:kern w:val="0"/>
        </w:rPr>
        <w:t>非必要條件，如具備得優先任用</w:t>
      </w:r>
      <w:r w:rsidRPr="007742FB">
        <w:rPr>
          <w:rFonts w:eastAsia="標楷體" w:hint="eastAsia"/>
          <w:color w:val="000000" w:themeColor="text1"/>
          <w:kern w:val="0"/>
        </w:rPr>
        <w:t>)</w:t>
      </w:r>
    </w:p>
    <w:p w14:paraId="753E59F2" w14:textId="762800D2" w:rsidR="00A052EF" w:rsidRPr="007742FB" w:rsidRDefault="00A052EF" w:rsidP="00A052EF">
      <w:pPr>
        <w:widowControl/>
        <w:spacing w:line="320" w:lineRule="exact"/>
        <w:rPr>
          <w:rFonts w:ascii="標楷體" w:eastAsia="標楷體" w:hAnsi="標楷體"/>
          <w:color w:val="000000" w:themeColor="text1"/>
          <w:kern w:val="0"/>
        </w:rPr>
      </w:pPr>
      <w:r w:rsidRPr="007742FB">
        <w:rPr>
          <w:rFonts w:ascii="標楷體" w:eastAsia="標楷體" w:hAnsi="標楷體" w:hint="eastAsia"/>
          <w:color w:val="000000" w:themeColor="text1"/>
          <w:kern w:val="0"/>
        </w:rPr>
        <w:t>二、</w:t>
      </w:r>
      <w:r w:rsidR="0059105C" w:rsidRPr="007742FB">
        <w:rPr>
          <w:rFonts w:ascii="標楷體" w:eastAsia="標楷體" w:hAnsi="標楷體" w:hint="eastAsia"/>
          <w:color w:val="000000" w:themeColor="text1"/>
          <w:kern w:val="0"/>
        </w:rPr>
        <w:t>外籍生與僑</w:t>
      </w:r>
      <w:r w:rsidRPr="007742FB">
        <w:rPr>
          <w:rFonts w:ascii="標楷體" w:eastAsia="標楷體" w:hAnsi="標楷體" w:hint="eastAsia"/>
          <w:color w:val="000000" w:themeColor="text1"/>
          <w:kern w:val="0"/>
        </w:rPr>
        <w:t>生</w:t>
      </w:r>
    </w:p>
    <w:p w14:paraId="740D8B67" w14:textId="238BD156" w:rsidR="00A052EF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1</w:t>
      </w:r>
      <w:r>
        <w:rPr>
          <w:rFonts w:eastAsia="標楷體" w:hint="eastAsia"/>
          <w:color w:val="000000" w:themeColor="text1"/>
          <w:kern w:val="0"/>
        </w:rPr>
        <w:t>、</w:t>
      </w:r>
      <w:r w:rsidR="00A052EF" w:rsidRPr="007742FB">
        <w:rPr>
          <w:rFonts w:eastAsia="標楷體" w:hint="eastAsia"/>
          <w:color w:val="000000" w:themeColor="text1"/>
          <w:kern w:val="0"/>
        </w:rPr>
        <w:t>工讀生申請表</w:t>
      </w:r>
    </w:p>
    <w:p w14:paraId="46A9DD3D" w14:textId="1C70AAA3" w:rsidR="00A052EF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2</w:t>
      </w:r>
      <w:r>
        <w:rPr>
          <w:rFonts w:eastAsia="標楷體" w:hint="eastAsia"/>
          <w:color w:val="000000" w:themeColor="text1"/>
          <w:kern w:val="0"/>
        </w:rPr>
        <w:t>、</w:t>
      </w:r>
      <w:r w:rsidR="00A052EF" w:rsidRPr="007742FB">
        <w:rPr>
          <w:rFonts w:eastAsia="標楷體" w:hint="eastAsia"/>
          <w:color w:val="000000" w:themeColor="text1"/>
          <w:kern w:val="0"/>
        </w:rPr>
        <w:t>居留證、工作證影本</w:t>
      </w:r>
    </w:p>
    <w:p w14:paraId="7D993982" w14:textId="72B12ED1" w:rsidR="00A052EF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3</w:t>
      </w:r>
      <w:r w:rsidRPr="007742FB">
        <w:rPr>
          <w:rFonts w:eastAsia="標楷體"/>
          <w:color w:val="000000" w:themeColor="text1"/>
          <w:kern w:val="0"/>
        </w:rPr>
        <w:t>、</w:t>
      </w:r>
      <w:r w:rsidR="00A052EF" w:rsidRPr="007742FB">
        <w:rPr>
          <w:rFonts w:eastAsia="標楷體" w:hint="eastAsia"/>
          <w:color w:val="000000" w:themeColor="text1"/>
          <w:kern w:val="0"/>
        </w:rPr>
        <w:t>職業安全衛生教育訓練研習證明</w:t>
      </w:r>
    </w:p>
    <w:p w14:paraId="7A4033F3" w14:textId="6C35D0B0" w:rsidR="00A052EF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 w:rsidRPr="007742FB">
        <w:rPr>
          <w:rFonts w:eastAsia="標楷體"/>
          <w:color w:val="000000" w:themeColor="text1"/>
          <w:kern w:val="0"/>
        </w:rPr>
        <w:t>4</w:t>
      </w:r>
      <w:r w:rsidRPr="007742FB">
        <w:rPr>
          <w:rFonts w:eastAsia="標楷體"/>
          <w:color w:val="000000" w:themeColor="text1"/>
          <w:kern w:val="0"/>
        </w:rPr>
        <w:t>、</w:t>
      </w:r>
      <w:r w:rsidR="00A052EF" w:rsidRPr="007742FB">
        <w:rPr>
          <w:rFonts w:eastAsia="標楷體" w:hint="eastAsia"/>
          <w:color w:val="000000" w:themeColor="text1"/>
          <w:kern w:val="0"/>
        </w:rPr>
        <w:t>土地銀行存摺封面影本</w:t>
      </w:r>
    </w:p>
    <w:p w14:paraId="32A6340E" w14:textId="088ADF3B" w:rsidR="00E043A0" w:rsidRPr="007742FB" w:rsidRDefault="007742FB" w:rsidP="007742FB">
      <w:pPr>
        <w:widowControl/>
        <w:spacing w:line="320" w:lineRule="exact"/>
        <w:ind w:firstLineChars="200" w:firstLine="480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>5</w:t>
      </w:r>
      <w:r>
        <w:rPr>
          <w:rFonts w:eastAsia="標楷體" w:hint="eastAsia"/>
          <w:color w:val="000000" w:themeColor="text1"/>
          <w:kern w:val="0"/>
        </w:rPr>
        <w:t>、</w:t>
      </w:r>
      <w:r w:rsidR="00A052EF" w:rsidRPr="007742FB">
        <w:rPr>
          <w:rFonts w:eastAsia="標楷體" w:hint="eastAsia"/>
          <w:color w:val="000000" w:themeColor="text1"/>
          <w:kern w:val="0"/>
        </w:rPr>
        <w:t>前一學期成績單</w:t>
      </w:r>
    </w:p>
    <w:p w14:paraId="5C037B67" w14:textId="77777777" w:rsidR="007742FB" w:rsidRDefault="007742FB" w:rsidP="0059105C">
      <w:pPr>
        <w:widowControl/>
        <w:spacing w:line="320" w:lineRule="exact"/>
        <w:rPr>
          <w:rFonts w:ascii="標楷體" w:eastAsia="標楷體" w:hAnsi="標楷體"/>
          <w:color w:val="000000"/>
          <w:kern w:val="0"/>
        </w:rPr>
      </w:pPr>
    </w:p>
    <w:p w14:paraId="7B6AA97C" w14:textId="71FEEE28" w:rsidR="0059105C" w:rsidRPr="0059105C" w:rsidRDefault="0059105C" w:rsidP="0059105C">
      <w:pPr>
        <w:widowControl/>
        <w:spacing w:line="32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第</w:t>
      </w:r>
      <w:r w:rsidRPr="007742FB">
        <w:rPr>
          <w:rFonts w:ascii="標楷體" w:eastAsia="標楷體" w:hAnsi="標楷體" w:hint="eastAsia"/>
          <w:color w:val="000000" w:themeColor="text1"/>
          <w:kern w:val="0"/>
        </w:rPr>
        <w:t>九</w:t>
      </w:r>
      <w:r>
        <w:rPr>
          <w:rFonts w:ascii="標楷體" w:eastAsia="標楷體" w:hAnsi="標楷體"/>
          <w:color w:val="000000"/>
          <w:kern w:val="0"/>
        </w:rPr>
        <w:t>條</w:t>
      </w:r>
    </w:p>
    <w:p w14:paraId="79BDEE44" w14:textId="3C78D0C1" w:rsidR="00E043A0" w:rsidRPr="0059105C" w:rsidRDefault="00E043A0" w:rsidP="0059105C">
      <w:pPr>
        <w:widowControl/>
        <w:spacing w:line="32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本規定經</w:t>
      </w:r>
      <w:r w:rsidRPr="0059105C">
        <w:rPr>
          <w:rFonts w:ascii="標楷體" w:eastAsia="標楷體" w:hAnsi="標楷體"/>
          <w:color w:val="000000"/>
          <w:kern w:val="0"/>
        </w:rPr>
        <w:t>行政</w:t>
      </w:r>
      <w:r>
        <w:rPr>
          <w:rFonts w:ascii="標楷體" w:eastAsia="標楷體" w:hAnsi="標楷體"/>
          <w:color w:val="000000"/>
          <w:kern w:val="0"/>
        </w:rPr>
        <w:t>會議通過，由校長公布實施，修正時亦同。</w:t>
      </w:r>
    </w:p>
    <w:p w14:paraId="64F6A7DD" w14:textId="01ED4553" w:rsidR="004E4F56" w:rsidRDefault="007D27DB" w:rsidP="007D27DB">
      <w:pPr>
        <w:spacing w:line="360" w:lineRule="atLeast"/>
      </w:pPr>
      <w:r w:rsidRPr="00D65593">
        <w:t xml:space="preserve"> </w:t>
      </w:r>
    </w:p>
    <w:p w14:paraId="06892007" w14:textId="6EF0DFEF" w:rsidR="007742FB" w:rsidRDefault="007742FB" w:rsidP="007D27DB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29CBB35C" w14:textId="31F5CBEC" w:rsidR="007742FB" w:rsidRDefault="007742FB" w:rsidP="007D27DB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91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01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04</w:t>
      </w:r>
      <w:r>
        <w:rPr>
          <w:rFonts w:ascii="標楷體" w:eastAsia="標楷體" w:hAnsi="標楷體" w:hint="eastAsia"/>
        </w:rPr>
        <w:t>日學生事務會議訂定</w:t>
      </w:r>
    </w:p>
    <w:p w14:paraId="4CE3E67E" w14:textId="02B43A4B" w:rsidR="007742FB" w:rsidRDefault="007742FB" w:rsidP="007742FB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96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09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26</w:t>
      </w:r>
      <w:r>
        <w:rPr>
          <w:rFonts w:ascii="標楷體" w:eastAsia="標楷體" w:hAnsi="標楷體" w:hint="eastAsia"/>
        </w:rPr>
        <w:t>日學生事務會議修正通過</w:t>
      </w:r>
    </w:p>
    <w:p w14:paraId="3F848153" w14:textId="2AB98837" w:rsidR="007742FB" w:rsidRDefault="007742FB" w:rsidP="007742FB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="002139F3">
        <w:rPr>
          <w:rFonts w:eastAsia="標楷體" w:hint="eastAsia"/>
        </w:rPr>
        <w:t>105</w:t>
      </w:r>
      <w:r>
        <w:rPr>
          <w:rFonts w:ascii="標楷體" w:eastAsia="標楷體" w:hAnsi="標楷體" w:hint="eastAsia"/>
        </w:rPr>
        <w:t>年</w:t>
      </w:r>
      <w:r w:rsidR="002139F3">
        <w:rPr>
          <w:rFonts w:eastAsia="標楷體" w:hint="eastAsia"/>
        </w:rPr>
        <w:t>06</w:t>
      </w:r>
      <w:r>
        <w:rPr>
          <w:rFonts w:ascii="標楷體" w:eastAsia="標楷體" w:hAnsi="標楷體" w:hint="eastAsia"/>
        </w:rPr>
        <w:t>月</w:t>
      </w:r>
      <w:r w:rsidR="002139F3">
        <w:rPr>
          <w:rFonts w:eastAsia="標楷體" w:hint="eastAsia"/>
        </w:rPr>
        <w:t>13</w:t>
      </w:r>
      <w:r>
        <w:rPr>
          <w:rFonts w:ascii="標楷體" w:eastAsia="標楷體" w:hAnsi="標楷體" w:hint="eastAsia"/>
        </w:rPr>
        <w:t>日學生事務會議修正通過</w:t>
      </w:r>
    </w:p>
    <w:p w14:paraId="2AAB6B84" w14:textId="267E0E1A" w:rsidR="002139F3" w:rsidRDefault="002139F3" w:rsidP="002139F3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109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15</w:t>
      </w:r>
      <w:r>
        <w:rPr>
          <w:rFonts w:ascii="標楷體" w:eastAsia="標楷體" w:hAnsi="標楷體" w:hint="eastAsia"/>
        </w:rPr>
        <w:t>日獎助學金會議修正通過</w:t>
      </w:r>
    </w:p>
    <w:p w14:paraId="4CEFC626" w14:textId="234679C8" w:rsidR="002139F3" w:rsidRDefault="002139F3" w:rsidP="002139F3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111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09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2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日校務會議修正通過</w:t>
      </w:r>
    </w:p>
    <w:p w14:paraId="3D9CF30D" w14:textId="292B91E9" w:rsidR="007742FB" w:rsidRPr="007742FB" w:rsidRDefault="002139F3" w:rsidP="007D27DB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115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3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09</w:t>
      </w:r>
      <w:r>
        <w:rPr>
          <w:rFonts w:ascii="標楷體" w:eastAsia="標楷體" w:hAnsi="標楷體" w:hint="eastAsia"/>
        </w:rPr>
        <w:t>日行政會議修正通過</w:t>
      </w:r>
    </w:p>
    <w:sectPr w:rsidR="007742FB" w:rsidRPr="007742FB" w:rsidSect="007369D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1C2EB" w14:textId="77777777" w:rsidR="000B4BAD" w:rsidRDefault="000B4BAD" w:rsidP="00AD36E2">
      <w:r>
        <w:separator/>
      </w:r>
    </w:p>
  </w:endnote>
  <w:endnote w:type="continuationSeparator" w:id="0">
    <w:p w14:paraId="3C44B2C8" w14:textId="77777777" w:rsidR="000B4BAD" w:rsidRDefault="000B4BAD" w:rsidP="00AD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6C8E" w14:textId="77777777" w:rsidR="000B4BAD" w:rsidRDefault="000B4BAD" w:rsidP="00AD36E2">
      <w:r>
        <w:separator/>
      </w:r>
    </w:p>
  </w:footnote>
  <w:footnote w:type="continuationSeparator" w:id="0">
    <w:p w14:paraId="4F437E4B" w14:textId="77777777" w:rsidR="000B4BAD" w:rsidRDefault="000B4BAD" w:rsidP="00AD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60BB1"/>
    <w:multiLevelType w:val="hybridMultilevel"/>
    <w:tmpl w:val="38FA534C"/>
    <w:lvl w:ilvl="0" w:tplc="12B87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AB5869"/>
    <w:multiLevelType w:val="hybridMultilevel"/>
    <w:tmpl w:val="2E62F4B0"/>
    <w:lvl w:ilvl="0" w:tplc="8346A624">
      <w:start w:val="1"/>
      <w:numFmt w:val="taiwaneseCountingThousand"/>
      <w:lvlText w:val="%1、"/>
      <w:lvlJc w:val="left"/>
      <w:pPr>
        <w:ind w:left="95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1" w:hanging="480"/>
      </w:pPr>
    </w:lvl>
    <w:lvl w:ilvl="2" w:tplc="0409001B" w:tentative="1">
      <w:start w:val="1"/>
      <w:numFmt w:val="lowerRoman"/>
      <w:lvlText w:val="%3."/>
      <w:lvlJc w:val="right"/>
      <w:pPr>
        <w:ind w:left="1911" w:hanging="480"/>
      </w:pPr>
    </w:lvl>
    <w:lvl w:ilvl="3" w:tplc="0409000F" w:tentative="1">
      <w:start w:val="1"/>
      <w:numFmt w:val="decimal"/>
      <w:lvlText w:val="%4."/>
      <w:lvlJc w:val="left"/>
      <w:pPr>
        <w:ind w:left="23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1" w:hanging="480"/>
      </w:pPr>
    </w:lvl>
    <w:lvl w:ilvl="5" w:tplc="0409001B" w:tentative="1">
      <w:start w:val="1"/>
      <w:numFmt w:val="lowerRoman"/>
      <w:lvlText w:val="%6."/>
      <w:lvlJc w:val="right"/>
      <w:pPr>
        <w:ind w:left="3351" w:hanging="480"/>
      </w:pPr>
    </w:lvl>
    <w:lvl w:ilvl="6" w:tplc="0409000F" w:tentative="1">
      <w:start w:val="1"/>
      <w:numFmt w:val="decimal"/>
      <w:lvlText w:val="%7."/>
      <w:lvlJc w:val="left"/>
      <w:pPr>
        <w:ind w:left="3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1" w:hanging="480"/>
      </w:pPr>
    </w:lvl>
    <w:lvl w:ilvl="8" w:tplc="0409001B" w:tentative="1">
      <w:start w:val="1"/>
      <w:numFmt w:val="lowerRoman"/>
      <w:lvlText w:val="%9."/>
      <w:lvlJc w:val="right"/>
      <w:pPr>
        <w:ind w:left="4791" w:hanging="480"/>
      </w:pPr>
    </w:lvl>
  </w:abstractNum>
  <w:abstractNum w:abstractNumId="2" w15:restartNumberingAfterBreak="0">
    <w:nsid w:val="19714A15"/>
    <w:multiLevelType w:val="hybridMultilevel"/>
    <w:tmpl w:val="2B48E976"/>
    <w:lvl w:ilvl="0" w:tplc="F6BEA12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0C710FA"/>
    <w:multiLevelType w:val="hybridMultilevel"/>
    <w:tmpl w:val="A4107914"/>
    <w:lvl w:ilvl="0" w:tplc="55C25E8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Calibri"/>
      </w:rPr>
    </w:lvl>
    <w:lvl w:ilvl="1" w:tplc="AFA61EA6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EA7D7F"/>
    <w:multiLevelType w:val="hybridMultilevel"/>
    <w:tmpl w:val="2B48E976"/>
    <w:lvl w:ilvl="0" w:tplc="F6BEA12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3A83C5C"/>
    <w:multiLevelType w:val="hybridMultilevel"/>
    <w:tmpl w:val="AA529FA4"/>
    <w:lvl w:ilvl="0" w:tplc="6AACBC2E">
      <w:start w:val="1"/>
      <w:numFmt w:val="taiwaneseCountingThousand"/>
      <w:lvlText w:val="第%1項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817D92"/>
    <w:multiLevelType w:val="hybridMultilevel"/>
    <w:tmpl w:val="E83E2868"/>
    <w:lvl w:ilvl="0" w:tplc="64BCE6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E72934"/>
    <w:multiLevelType w:val="hybridMultilevel"/>
    <w:tmpl w:val="CBCE29E0"/>
    <w:lvl w:ilvl="0" w:tplc="07D84EEA">
      <w:start w:val="1"/>
      <w:numFmt w:val="taiwaneseCountingThousand"/>
      <w:lvlText w:val="%1、"/>
      <w:lvlJc w:val="left"/>
      <w:pPr>
        <w:ind w:left="4123" w:hanging="720"/>
      </w:pPr>
    </w:lvl>
    <w:lvl w:ilvl="1" w:tplc="04090019">
      <w:start w:val="1"/>
      <w:numFmt w:val="ideographTraditional"/>
      <w:lvlText w:val="%2、"/>
      <w:lvlJc w:val="left"/>
      <w:pPr>
        <w:ind w:left="3795" w:hanging="480"/>
      </w:pPr>
    </w:lvl>
    <w:lvl w:ilvl="2" w:tplc="0409001B">
      <w:start w:val="1"/>
      <w:numFmt w:val="lowerRoman"/>
      <w:lvlText w:val="%3."/>
      <w:lvlJc w:val="right"/>
      <w:pPr>
        <w:ind w:left="4275" w:hanging="480"/>
      </w:pPr>
    </w:lvl>
    <w:lvl w:ilvl="3" w:tplc="0409000F">
      <w:start w:val="1"/>
      <w:numFmt w:val="decimal"/>
      <w:lvlText w:val="%4."/>
      <w:lvlJc w:val="left"/>
      <w:pPr>
        <w:ind w:left="4755" w:hanging="480"/>
      </w:pPr>
    </w:lvl>
    <w:lvl w:ilvl="4" w:tplc="04090019">
      <w:start w:val="1"/>
      <w:numFmt w:val="ideographTraditional"/>
      <w:lvlText w:val="%5、"/>
      <w:lvlJc w:val="left"/>
      <w:pPr>
        <w:ind w:left="5235" w:hanging="480"/>
      </w:pPr>
    </w:lvl>
    <w:lvl w:ilvl="5" w:tplc="0409001B">
      <w:start w:val="1"/>
      <w:numFmt w:val="lowerRoman"/>
      <w:lvlText w:val="%6."/>
      <w:lvlJc w:val="right"/>
      <w:pPr>
        <w:ind w:left="5715" w:hanging="480"/>
      </w:pPr>
    </w:lvl>
    <w:lvl w:ilvl="6" w:tplc="0409000F">
      <w:start w:val="1"/>
      <w:numFmt w:val="decimal"/>
      <w:lvlText w:val="%7."/>
      <w:lvlJc w:val="left"/>
      <w:pPr>
        <w:ind w:left="6195" w:hanging="480"/>
      </w:pPr>
    </w:lvl>
    <w:lvl w:ilvl="7" w:tplc="04090019">
      <w:start w:val="1"/>
      <w:numFmt w:val="ideographTraditional"/>
      <w:lvlText w:val="%8、"/>
      <w:lvlJc w:val="left"/>
      <w:pPr>
        <w:ind w:left="6675" w:hanging="480"/>
      </w:pPr>
    </w:lvl>
    <w:lvl w:ilvl="8" w:tplc="0409001B">
      <w:start w:val="1"/>
      <w:numFmt w:val="lowerRoman"/>
      <w:lvlText w:val="%9."/>
      <w:lvlJc w:val="right"/>
      <w:pPr>
        <w:ind w:left="7155" w:hanging="480"/>
      </w:pPr>
    </w:lvl>
  </w:abstractNum>
  <w:abstractNum w:abstractNumId="8" w15:restartNumberingAfterBreak="0">
    <w:nsid w:val="6CA24157"/>
    <w:multiLevelType w:val="hybridMultilevel"/>
    <w:tmpl w:val="374A6B6C"/>
    <w:lvl w:ilvl="0" w:tplc="0EDA1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7E21AC"/>
    <w:multiLevelType w:val="hybridMultilevel"/>
    <w:tmpl w:val="D7B6121C"/>
    <w:lvl w:ilvl="0" w:tplc="6ECA9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C5578E"/>
    <w:multiLevelType w:val="multilevel"/>
    <w:tmpl w:val="5F4414FC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D67D44"/>
    <w:multiLevelType w:val="hybridMultilevel"/>
    <w:tmpl w:val="2E62F4B0"/>
    <w:lvl w:ilvl="0" w:tplc="8346A624">
      <w:start w:val="1"/>
      <w:numFmt w:val="taiwaneseCountingThousand"/>
      <w:lvlText w:val="%1、"/>
      <w:lvlJc w:val="left"/>
      <w:pPr>
        <w:ind w:left="95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1" w:hanging="480"/>
      </w:pPr>
    </w:lvl>
    <w:lvl w:ilvl="2" w:tplc="0409001B" w:tentative="1">
      <w:start w:val="1"/>
      <w:numFmt w:val="lowerRoman"/>
      <w:lvlText w:val="%3."/>
      <w:lvlJc w:val="right"/>
      <w:pPr>
        <w:ind w:left="1911" w:hanging="480"/>
      </w:pPr>
    </w:lvl>
    <w:lvl w:ilvl="3" w:tplc="0409000F" w:tentative="1">
      <w:start w:val="1"/>
      <w:numFmt w:val="decimal"/>
      <w:lvlText w:val="%4."/>
      <w:lvlJc w:val="left"/>
      <w:pPr>
        <w:ind w:left="23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1" w:hanging="480"/>
      </w:pPr>
    </w:lvl>
    <w:lvl w:ilvl="5" w:tplc="0409001B" w:tentative="1">
      <w:start w:val="1"/>
      <w:numFmt w:val="lowerRoman"/>
      <w:lvlText w:val="%6."/>
      <w:lvlJc w:val="right"/>
      <w:pPr>
        <w:ind w:left="3351" w:hanging="480"/>
      </w:pPr>
    </w:lvl>
    <w:lvl w:ilvl="6" w:tplc="0409000F" w:tentative="1">
      <w:start w:val="1"/>
      <w:numFmt w:val="decimal"/>
      <w:lvlText w:val="%7."/>
      <w:lvlJc w:val="left"/>
      <w:pPr>
        <w:ind w:left="3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1" w:hanging="480"/>
      </w:pPr>
    </w:lvl>
    <w:lvl w:ilvl="8" w:tplc="0409001B" w:tentative="1">
      <w:start w:val="1"/>
      <w:numFmt w:val="lowerRoman"/>
      <w:lvlText w:val="%9."/>
      <w:lvlJc w:val="right"/>
      <w:pPr>
        <w:ind w:left="4791" w:hanging="4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0"/>
  </w:num>
  <w:num w:numId="5">
    <w:abstractNumId w:val="10"/>
  </w:num>
  <w:num w:numId="6">
    <w:abstractNumId w:val="8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D4"/>
    <w:rsid w:val="00023285"/>
    <w:rsid w:val="00055716"/>
    <w:rsid w:val="000A086F"/>
    <w:rsid w:val="000B4BAD"/>
    <w:rsid w:val="000D28EF"/>
    <w:rsid w:val="000D4354"/>
    <w:rsid w:val="000F3D81"/>
    <w:rsid w:val="00103492"/>
    <w:rsid w:val="00126EEB"/>
    <w:rsid w:val="00180935"/>
    <w:rsid w:val="001A5C70"/>
    <w:rsid w:val="001A757A"/>
    <w:rsid w:val="001B5FD2"/>
    <w:rsid w:val="001C7B66"/>
    <w:rsid w:val="002106A2"/>
    <w:rsid w:val="002139F3"/>
    <w:rsid w:val="00214446"/>
    <w:rsid w:val="00231A36"/>
    <w:rsid w:val="00245E8E"/>
    <w:rsid w:val="002505E1"/>
    <w:rsid w:val="00280702"/>
    <w:rsid w:val="002A7A10"/>
    <w:rsid w:val="002D5F83"/>
    <w:rsid w:val="00351F8C"/>
    <w:rsid w:val="00392732"/>
    <w:rsid w:val="003B3A16"/>
    <w:rsid w:val="003F546B"/>
    <w:rsid w:val="003F6B60"/>
    <w:rsid w:val="00412E74"/>
    <w:rsid w:val="004210E6"/>
    <w:rsid w:val="00434696"/>
    <w:rsid w:val="004A69AE"/>
    <w:rsid w:val="004E204B"/>
    <w:rsid w:val="004E4F56"/>
    <w:rsid w:val="00552744"/>
    <w:rsid w:val="00573656"/>
    <w:rsid w:val="0059105C"/>
    <w:rsid w:val="005B28CB"/>
    <w:rsid w:val="005D08DC"/>
    <w:rsid w:val="005E0EE3"/>
    <w:rsid w:val="00600D6D"/>
    <w:rsid w:val="00605DDD"/>
    <w:rsid w:val="00654077"/>
    <w:rsid w:val="006741D0"/>
    <w:rsid w:val="006A29CB"/>
    <w:rsid w:val="006A61F9"/>
    <w:rsid w:val="006B2E6E"/>
    <w:rsid w:val="006B375D"/>
    <w:rsid w:val="006E3176"/>
    <w:rsid w:val="006F6655"/>
    <w:rsid w:val="00713B8C"/>
    <w:rsid w:val="00727B20"/>
    <w:rsid w:val="007369D4"/>
    <w:rsid w:val="00742F53"/>
    <w:rsid w:val="00755425"/>
    <w:rsid w:val="00773CA6"/>
    <w:rsid w:val="007742FB"/>
    <w:rsid w:val="007B32D6"/>
    <w:rsid w:val="007D27DB"/>
    <w:rsid w:val="007E38C6"/>
    <w:rsid w:val="00905ECA"/>
    <w:rsid w:val="00922E0F"/>
    <w:rsid w:val="009316F8"/>
    <w:rsid w:val="009953B5"/>
    <w:rsid w:val="009C5782"/>
    <w:rsid w:val="009C77FA"/>
    <w:rsid w:val="009D1FF3"/>
    <w:rsid w:val="00A052EF"/>
    <w:rsid w:val="00A10E2D"/>
    <w:rsid w:val="00A6594B"/>
    <w:rsid w:val="00A8475A"/>
    <w:rsid w:val="00AD36E2"/>
    <w:rsid w:val="00B17013"/>
    <w:rsid w:val="00B25A94"/>
    <w:rsid w:val="00B4248F"/>
    <w:rsid w:val="00B645BD"/>
    <w:rsid w:val="00BB3BB5"/>
    <w:rsid w:val="00BC5C45"/>
    <w:rsid w:val="00BE1FCA"/>
    <w:rsid w:val="00BE63A3"/>
    <w:rsid w:val="00C12A10"/>
    <w:rsid w:val="00C12BFE"/>
    <w:rsid w:val="00C460B6"/>
    <w:rsid w:val="00C53F03"/>
    <w:rsid w:val="00CB3A78"/>
    <w:rsid w:val="00CD5E46"/>
    <w:rsid w:val="00D3309B"/>
    <w:rsid w:val="00D65593"/>
    <w:rsid w:val="00D735BF"/>
    <w:rsid w:val="00E043A0"/>
    <w:rsid w:val="00E113DF"/>
    <w:rsid w:val="00E220AA"/>
    <w:rsid w:val="00EE7CD1"/>
    <w:rsid w:val="00EF5AE7"/>
    <w:rsid w:val="00F2010B"/>
    <w:rsid w:val="00F43D9C"/>
    <w:rsid w:val="00F83749"/>
    <w:rsid w:val="00F8565B"/>
    <w:rsid w:val="00F930E2"/>
    <w:rsid w:val="00F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B2356"/>
  <w15:chartTrackingRefBased/>
  <w15:docId w15:val="{2C2FC83B-B447-43BA-9654-B2644EF3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9D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"/>
    <w:basedOn w:val="a"/>
    <w:link w:val="a4"/>
    <w:qFormat/>
    <w:rsid w:val="007369D4"/>
    <w:pPr>
      <w:ind w:leftChars="200" w:left="480" w:firstLineChars="200" w:firstLine="200"/>
      <w:jc w:val="both"/>
    </w:pPr>
    <w:rPr>
      <w:rFonts w:ascii="Calibri" w:hAnsi="Calibri"/>
      <w:szCs w:val="22"/>
    </w:rPr>
  </w:style>
  <w:style w:type="character" w:customStyle="1" w:styleId="a4">
    <w:name w:val="清單段落 字元"/>
    <w:aliases w:val="卑南壹 字元"/>
    <w:basedOn w:val="a0"/>
    <w:link w:val="a3"/>
    <w:uiPriority w:val="34"/>
    <w:locked/>
    <w:rsid w:val="007369D4"/>
    <w:rPr>
      <w:rFonts w:ascii="Calibri" w:eastAsia="新細明體" w:hAnsi="Calibri" w:cs="Times New Roman"/>
    </w:rPr>
  </w:style>
  <w:style w:type="paragraph" w:customStyle="1" w:styleId="Textbody">
    <w:name w:val="Text body"/>
    <w:rsid w:val="004E4F5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AD3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36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3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36E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1272F-E068-4BD2-AB40-4EBF566E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胡芸瑄</dc:creator>
  <cp:keywords/>
  <dc:description/>
  <cp:lastModifiedBy>胡芸瑄</cp:lastModifiedBy>
  <cp:revision>4</cp:revision>
  <cp:lastPrinted>2026-07-15T02:47:00Z</cp:lastPrinted>
  <dcterms:created xsi:type="dcterms:W3CDTF">2026-07-15T02:46:00Z</dcterms:created>
  <dcterms:modified xsi:type="dcterms:W3CDTF">2026-07-27T02:47:00Z</dcterms:modified>
</cp:coreProperties>
</file>