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A60D" w14:textId="64DE5824" w:rsidR="002F01CD" w:rsidRDefault="00DC41E2" w:rsidP="00736A3B">
      <w:pPr>
        <w:suppressAutoHyphens w:val="0"/>
        <w:autoSpaceDN/>
        <w:adjustRightInd w:val="0"/>
        <w:snapToGrid w:val="0"/>
        <w:spacing w:line="360" w:lineRule="auto"/>
        <w:ind w:left="961" w:hangingChars="300" w:hanging="961"/>
        <w:textAlignment w:val="auto"/>
        <w:rPr>
          <w:rFonts w:ascii="標楷體" w:eastAsia="標楷體" w:hAnsi="標楷體" w:cs="DFKaiShu-SB-Estd-BF, 'Arial Uni"/>
          <w:b/>
          <w:sz w:val="32"/>
          <w:szCs w:val="32"/>
        </w:rPr>
      </w:pPr>
      <w:r>
        <w:rPr>
          <w:rFonts w:ascii="標楷體" w:eastAsia="標楷體" w:hAnsi="標楷體" w:cs="DFKaiShu-SB-Estd-BF, 'Arial Uni"/>
          <w:b/>
          <w:sz w:val="32"/>
          <w:szCs w:val="32"/>
        </w:rPr>
        <w:t>德明財經科技大學學生校外活動安全輔導規定</w:t>
      </w:r>
    </w:p>
    <w:p w14:paraId="75D82132" w14:textId="77777777" w:rsidR="00736A3B" w:rsidRDefault="00736A3B" w:rsidP="00736A3B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</w:p>
    <w:p w14:paraId="7F7E7645" w14:textId="26DDCAA4" w:rsidR="00736A3B" w:rsidRPr="007742FB" w:rsidRDefault="00736A3B" w:rsidP="00736A3B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 w:rsidR="00680E75" w:rsidRPr="00680E75">
        <w:rPr>
          <w:rFonts w:ascii="Times New Roman" w:eastAsia="標楷體" w:hAnsi="Times New Roman" w:cs="Times New Roman"/>
        </w:rPr>
        <w:t>106</w:t>
      </w:r>
      <w:r>
        <w:rPr>
          <w:rFonts w:ascii="標楷體" w:eastAsia="標楷體" w:hAnsi="標楷體" w:hint="eastAsia"/>
        </w:rPr>
        <w:t>年</w:t>
      </w:r>
      <w:r w:rsidRPr="00680E75">
        <w:rPr>
          <w:rFonts w:ascii="Times New Roman" w:eastAsia="標楷體" w:hAnsi="Times New Roman" w:cs="Times New Roman"/>
        </w:rPr>
        <w:t>0</w:t>
      </w:r>
      <w:r w:rsidR="00680E75" w:rsidRPr="00680E75">
        <w:rPr>
          <w:rFonts w:ascii="Times New Roman" w:eastAsia="標楷體" w:hAnsi="Times New Roman" w:cs="Times New Roman"/>
        </w:rPr>
        <w:t>7</w:t>
      </w:r>
      <w:r>
        <w:rPr>
          <w:rFonts w:ascii="標楷體" w:eastAsia="標楷體" w:hAnsi="標楷體" w:hint="eastAsia"/>
        </w:rPr>
        <w:t>月</w:t>
      </w:r>
      <w:r w:rsidRPr="00680E75">
        <w:rPr>
          <w:rFonts w:ascii="Times New Roman" w:eastAsia="標楷體" w:hAnsi="Times New Roman" w:cs="Times New Roman"/>
        </w:rPr>
        <w:t>0</w:t>
      </w:r>
      <w:r w:rsidR="00680E75" w:rsidRPr="00680E75">
        <w:rPr>
          <w:rFonts w:ascii="Times New Roman" w:eastAsia="標楷體" w:hAnsi="Times New Roman" w:cs="Times New Roman"/>
        </w:rPr>
        <w:t>3</w:t>
      </w:r>
      <w:r>
        <w:rPr>
          <w:rFonts w:ascii="標楷體" w:eastAsia="標楷體" w:hAnsi="標楷體" w:hint="eastAsia"/>
        </w:rPr>
        <w:t>日</w:t>
      </w:r>
      <w:r w:rsidRPr="007742FB">
        <w:rPr>
          <w:rFonts w:ascii="標楷體" w:eastAsia="標楷體" w:hAnsi="標楷體"/>
        </w:rPr>
        <w:t xml:space="preserve"> </w:t>
      </w:r>
    </w:p>
    <w:p w14:paraId="318C1FB1" w14:textId="24157854" w:rsidR="00736A3B" w:rsidRDefault="00736A3B" w:rsidP="00736A3B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</w:t>
      </w:r>
      <w:r w:rsidR="00680E75" w:rsidRPr="007742FB">
        <w:rPr>
          <w:rFonts w:ascii="標楷體" w:eastAsia="標楷體" w:hAnsi="標楷體"/>
        </w:rPr>
        <w:t>民國</w:t>
      </w:r>
      <w:r w:rsidR="00680E75" w:rsidRPr="00680E75">
        <w:rPr>
          <w:rFonts w:ascii="Times New Roman" w:eastAsia="標楷體" w:hAnsi="Times New Roman" w:cs="Times New Roman"/>
        </w:rPr>
        <w:t>106</w:t>
      </w:r>
      <w:r w:rsidR="00680E75">
        <w:rPr>
          <w:rFonts w:ascii="標楷體" w:eastAsia="標楷體" w:hAnsi="標楷體" w:hint="eastAsia"/>
        </w:rPr>
        <w:t>年</w:t>
      </w:r>
      <w:r w:rsidR="00680E75" w:rsidRPr="00680E75">
        <w:rPr>
          <w:rFonts w:ascii="Times New Roman" w:eastAsia="標楷體" w:hAnsi="Times New Roman" w:cs="Times New Roman"/>
        </w:rPr>
        <w:t>07</w:t>
      </w:r>
      <w:r w:rsidR="00680E75">
        <w:rPr>
          <w:rFonts w:ascii="標楷體" w:eastAsia="標楷體" w:hAnsi="標楷體" w:hint="eastAsia"/>
        </w:rPr>
        <w:t>月</w:t>
      </w:r>
      <w:r w:rsidR="00680E75" w:rsidRPr="00680E75">
        <w:rPr>
          <w:rFonts w:ascii="Times New Roman" w:eastAsia="標楷體" w:hAnsi="Times New Roman" w:cs="Times New Roman"/>
        </w:rPr>
        <w:t>03</w:t>
      </w:r>
      <w:r w:rsidR="00680E75">
        <w:rPr>
          <w:rFonts w:ascii="標楷體" w:eastAsia="標楷體" w:hAnsi="標楷體" w:hint="eastAsia"/>
        </w:rPr>
        <w:t>日</w:t>
      </w:r>
    </w:p>
    <w:p w14:paraId="67A88F0F" w14:textId="784790B5" w:rsidR="00736A3B" w:rsidRDefault="00736A3B" w:rsidP="00736A3B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</w:t>
      </w:r>
      <w:proofErr w:type="gramStart"/>
      <w:r w:rsidRPr="007742FB">
        <w:rPr>
          <w:rFonts w:ascii="標楷體" w:eastAsia="標楷體" w:hAnsi="標楷體"/>
        </w:rPr>
        <w:t>德學字</w:t>
      </w:r>
      <w:proofErr w:type="gramEnd"/>
      <w:r>
        <w:rPr>
          <w:rFonts w:ascii="標楷體" w:eastAsia="標楷體" w:hAnsi="標楷體" w:hint="eastAsia"/>
        </w:rPr>
        <w:t>第</w:t>
      </w:r>
      <w:r w:rsidR="00680E75" w:rsidRPr="00680E75">
        <w:rPr>
          <w:rFonts w:ascii="Times New Roman" w:eastAsia="標楷體" w:hAnsi="Times New Roman" w:cs="Times New Roman"/>
        </w:rPr>
        <w:t>8959</w:t>
      </w:r>
      <w:r w:rsidRPr="002139F3">
        <w:rPr>
          <w:rFonts w:ascii="標楷體" w:eastAsia="標楷體" w:hAnsi="標楷體" w:hint="eastAsia"/>
        </w:rPr>
        <w:t>號</w:t>
      </w:r>
    </w:p>
    <w:p w14:paraId="48851069" w14:textId="77777777" w:rsidR="00736A3B" w:rsidRPr="002139F3" w:rsidRDefault="00736A3B" w:rsidP="00736A3B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6B8F5C63" w14:textId="77777777" w:rsidR="00736A3B" w:rsidRPr="00736A3B" w:rsidRDefault="00736A3B" w:rsidP="00736A3B">
      <w:pPr>
        <w:suppressAutoHyphens w:val="0"/>
        <w:autoSpaceDN/>
        <w:adjustRightInd w:val="0"/>
        <w:snapToGrid w:val="0"/>
        <w:spacing w:line="360" w:lineRule="auto"/>
        <w:ind w:left="720" w:hangingChars="300" w:hanging="720"/>
        <w:textAlignment w:val="auto"/>
        <w:rPr>
          <w:rFonts w:hint="eastAsia"/>
        </w:rPr>
      </w:pPr>
    </w:p>
    <w:p w14:paraId="79FB49DA" w14:textId="77777777" w:rsidR="00736A3B" w:rsidRDefault="00DC41E2">
      <w:pPr>
        <w:pStyle w:val="Standard"/>
        <w:autoSpaceDE w:val="0"/>
        <w:rPr>
          <w:rFonts w:ascii="標楷體" w:eastAsia="標楷體" w:hAnsi="標楷體" w:cs="DFKaiShu-SB-Estd-BF, 'Arial Uni"/>
          <w:szCs w:val="24"/>
        </w:rPr>
      </w:pPr>
      <w:r>
        <w:rPr>
          <w:rFonts w:ascii="標楷體" w:eastAsia="標楷體" w:hAnsi="標楷體" w:cs="DFKaiShu-SB-Estd-BF, 'Arial Uni"/>
          <w:szCs w:val="24"/>
        </w:rPr>
        <w:t>第一條</w:t>
      </w:r>
    </w:p>
    <w:p w14:paraId="5A280B20" w14:textId="39E3852C" w:rsidR="002F01CD" w:rsidRDefault="00DC41E2">
      <w:pPr>
        <w:pStyle w:val="Standard"/>
        <w:autoSpaceDE w:val="0"/>
      </w:pPr>
      <w:r>
        <w:rPr>
          <w:rFonts w:ascii="標楷體" w:eastAsia="標楷體" w:hAnsi="標楷體" w:cs="夹发砰, 'Arial Unicode MS'"/>
          <w:szCs w:val="24"/>
        </w:rPr>
        <w:t>依據教育部</w:t>
      </w:r>
      <w:r w:rsidRPr="00736A3B">
        <w:rPr>
          <w:rFonts w:eastAsia="標楷體"/>
          <w:szCs w:val="24"/>
        </w:rPr>
        <w:t>90</w:t>
      </w:r>
      <w:r>
        <w:rPr>
          <w:rFonts w:ascii="標楷體" w:eastAsia="標楷體" w:hAnsi="標楷體" w:cs="夹发砰, 'Arial Unicode MS'"/>
          <w:szCs w:val="24"/>
        </w:rPr>
        <w:t>年</w:t>
      </w:r>
      <w:r w:rsidRPr="00736A3B">
        <w:rPr>
          <w:rFonts w:eastAsia="標楷體"/>
          <w:szCs w:val="24"/>
        </w:rPr>
        <w:t>11</w:t>
      </w:r>
      <w:r>
        <w:rPr>
          <w:rFonts w:ascii="標楷體" w:eastAsia="標楷體" w:hAnsi="標楷體" w:cs="夹发砰, 'Arial Unicode MS'"/>
          <w:szCs w:val="24"/>
        </w:rPr>
        <w:t>月</w:t>
      </w:r>
      <w:r w:rsidRPr="00736A3B">
        <w:rPr>
          <w:rFonts w:eastAsia="標楷體"/>
          <w:szCs w:val="24"/>
        </w:rPr>
        <w:t>19</w:t>
      </w:r>
      <w:r>
        <w:rPr>
          <w:rFonts w:ascii="標楷體" w:eastAsia="標楷體" w:hAnsi="標楷體" w:cs="夹发砰, 'Arial Unicode MS'"/>
          <w:szCs w:val="24"/>
        </w:rPr>
        <w:t>日台</w:t>
      </w:r>
      <w:r>
        <w:rPr>
          <w:rFonts w:ascii="標楷體" w:eastAsia="標楷體" w:hAnsi="標楷體" w:cs="標楷體"/>
          <w:szCs w:val="24"/>
        </w:rPr>
        <w:t>(90)</w:t>
      </w:r>
      <w:r>
        <w:rPr>
          <w:rFonts w:ascii="標楷體" w:eastAsia="標楷體" w:hAnsi="標楷體" w:cs="夹发砰, 'Arial Unicode MS'"/>
          <w:szCs w:val="24"/>
        </w:rPr>
        <w:t>訓</w:t>
      </w:r>
      <w:r>
        <w:rPr>
          <w:rFonts w:ascii="標楷體" w:eastAsia="標楷體" w:hAnsi="標楷體" w:cs="標楷體"/>
          <w:szCs w:val="24"/>
        </w:rPr>
        <w:t>(</w:t>
      </w:r>
      <w:r>
        <w:rPr>
          <w:rFonts w:ascii="標楷體" w:eastAsia="標楷體" w:hAnsi="標楷體" w:cs="夹发砰, 'Arial Unicode MS'"/>
          <w:szCs w:val="24"/>
        </w:rPr>
        <w:t>二</w:t>
      </w:r>
      <w:r>
        <w:rPr>
          <w:rFonts w:ascii="標楷體" w:eastAsia="標楷體" w:hAnsi="標楷體" w:cs="標楷體"/>
          <w:szCs w:val="24"/>
        </w:rPr>
        <w:t>)</w:t>
      </w:r>
      <w:r>
        <w:rPr>
          <w:rFonts w:ascii="標楷體" w:eastAsia="標楷體" w:hAnsi="標楷體" w:cs="夹发砰, 'Arial Unicode MS'"/>
          <w:szCs w:val="24"/>
        </w:rPr>
        <w:t>字第</w:t>
      </w:r>
      <w:r w:rsidRPr="00736A3B">
        <w:rPr>
          <w:rFonts w:eastAsia="標楷體"/>
          <w:szCs w:val="24"/>
        </w:rPr>
        <w:t>90164066</w:t>
      </w:r>
      <w:r>
        <w:rPr>
          <w:rFonts w:ascii="標楷體" w:eastAsia="標楷體" w:hAnsi="標楷體" w:cs="夹发砰, 'Arial Unicode MS'"/>
          <w:szCs w:val="24"/>
        </w:rPr>
        <w:t>號函，及本校實際狀況特訂定，</w:t>
      </w:r>
      <w:r>
        <w:rPr>
          <w:rFonts w:ascii="標楷體" w:eastAsia="標楷體" w:hAnsi="標楷體" w:cs="DFKaiShu-SB-Estd-BF, 'Arial Uni"/>
          <w:szCs w:val="24"/>
        </w:rPr>
        <w:t>德明財經科技大學學生校外活動安全輔導規定</w:t>
      </w:r>
      <w:r>
        <w:rPr>
          <w:rFonts w:ascii="標楷體" w:eastAsia="標楷體" w:hAnsi="標楷體" w:cs="夹发砰, 'Arial Unicode MS'"/>
          <w:szCs w:val="24"/>
        </w:rPr>
        <w:t>。(以下簡稱本規定)</w:t>
      </w:r>
    </w:p>
    <w:p w14:paraId="7CBAF875" w14:textId="77777777" w:rsidR="00736A3B" w:rsidRDefault="00736A3B">
      <w:pPr>
        <w:pStyle w:val="Standard"/>
        <w:autoSpaceDE w:val="0"/>
        <w:ind w:left="991" w:hanging="991"/>
        <w:rPr>
          <w:rFonts w:ascii="標楷體" w:eastAsia="標楷體" w:hAnsi="標楷體" w:cs="DFKaiShu-SB-Estd-BF, 'Arial Uni"/>
          <w:szCs w:val="24"/>
        </w:rPr>
      </w:pPr>
    </w:p>
    <w:p w14:paraId="64DCBF91" w14:textId="77777777" w:rsidR="00736A3B" w:rsidRDefault="00DC41E2">
      <w:pPr>
        <w:pStyle w:val="Standard"/>
        <w:autoSpaceDE w:val="0"/>
        <w:ind w:left="991" w:hanging="991"/>
        <w:rPr>
          <w:rFonts w:ascii="標楷體" w:eastAsia="標楷體" w:hAnsi="標楷體" w:cs="DFKaiShu-SB-Estd-BF, 'Arial Uni"/>
          <w:szCs w:val="24"/>
        </w:rPr>
      </w:pPr>
      <w:r>
        <w:rPr>
          <w:rFonts w:ascii="標楷體" w:eastAsia="標楷體" w:hAnsi="標楷體" w:cs="DFKaiShu-SB-Estd-BF, 'Arial Uni"/>
          <w:szCs w:val="24"/>
        </w:rPr>
        <w:t>第二條</w:t>
      </w:r>
    </w:p>
    <w:p w14:paraId="4D3FB2A0" w14:textId="0080B642" w:rsidR="002F01CD" w:rsidRPr="00736A3B" w:rsidRDefault="00DC41E2" w:rsidP="00736A3B">
      <w:pPr>
        <w:pStyle w:val="Standard"/>
        <w:autoSpaceDE w:val="0"/>
        <w:rPr>
          <w:rFonts w:ascii="標楷體" w:eastAsia="標楷體" w:hAnsi="標楷體" w:cs="夹发砰, 'Arial Unicode MS'"/>
          <w:szCs w:val="24"/>
        </w:rPr>
      </w:pPr>
      <w:r w:rsidRPr="00736A3B">
        <w:rPr>
          <w:rFonts w:ascii="標楷體" w:eastAsia="標楷體" w:hAnsi="標楷體" w:cs="夹发砰, 'Arial Unicode MS'"/>
          <w:szCs w:val="24"/>
        </w:rPr>
        <w:t>本規定之目的為維護本校學生校外活動安全、防止意外事件發生、加強學生災害防救之應變能力及各項安全教育之持續宣導。</w:t>
      </w:r>
    </w:p>
    <w:p w14:paraId="2B69E1A4" w14:textId="77777777" w:rsidR="00736A3B" w:rsidRDefault="00736A3B">
      <w:pPr>
        <w:pStyle w:val="Standard"/>
        <w:autoSpaceDE w:val="0"/>
        <w:ind w:left="991" w:hanging="989"/>
        <w:rPr>
          <w:rFonts w:ascii="標楷體" w:eastAsia="標楷體" w:hAnsi="標楷體" w:cs="DFKaiShu-SB-Estd-BF, 'Arial Uni"/>
          <w:szCs w:val="24"/>
        </w:rPr>
      </w:pPr>
    </w:p>
    <w:p w14:paraId="52B552FD" w14:textId="6FA516D5" w:rsidR="00736A3B" w:rsidRDefault="00DC41E2">
      <w:pPr>
        <w:pStyle w:val="Standard"/>
        <w:autoSpaceDE w:val="0"/>
        <w:ind w:left="991" w:hanging="989"/>
        <w:rPr>
          <w:rFonts w:ascii="標楷體" w:eastAsia="標楷體" w:hAnsi="標楷體" w:cs="DFKaiShu-SB-Estd-BF, 'Arial Uni"/>
          <w:szCs w:val="24"/>
        </w:rPr>
      </w:pPr>
      <w:r>
        <w:rPr>
          <w:rFonts w:ascii="標楷體" w:eastAsia="標楷體" w:hAnsi="標楷體" w:cs="DFKaiShu-SB-Estd-BF, 'Arial Uni"/>
          <w:szCs w:val="24"/>
        </w:rPr>
        <w:t>第三條</w:t>
      </w:r>
    </w:p>
    <w:p w14:paraId="1FB48276" w14:textId="6C27ECD3" w:rsidR="002F01CD" w:rsidRPr="00736A3B" w:rsidRDefault="00DC41E2" w:rsidP="00736A3B">
      <w:pPr>
        <w:pStyle w:val="Standard"/>
        <w:autoSpaceDE w:val="0"/>
        <w:rPr>
          <w:rFonts w:ascii="標楷體" w:eastAsia="標楷體" w:hAnsi="標楷體" w:cs="夹发砰, 'Arial Unicode MS'"/>
          <w:szCs w:val="24"/>
        </w:rPr>
      </w:pPr>
      <w:r w:rsidRPr="00736A3B">
        <w:rPr>
          <w:rFonts w:ascii="標楷體" w:eastAsia="標楷體" w:hAnsi="標楷體" w:cs="夹发砰, 'Arial Unicode MS'"/>
          <w:szCs w:val="24"/>
        </w:rPr>
        <w:t>本規定所稱舉辦學生校外活動，係指本校各行政單位及各系、所、班或學生社團舉辦學生校外教學、訓練、競賽及展覽、旅遊等活動。</w:t>
      </w:r>
    </w:p>
    <w:p w14:paraId="5F2BA8B7" w14:textId="77777777" w:rsidR="00736A3B" w:rsidRDefault="00736A3B">
      <w:pPr>
        <w:pStyle w:val="Standard"/>
        <w:autoSpaceDE w:val="0"/>
        <w:rPr>
          <w:rFonts w:ascii="標楷體" w:eastAsia="標楷體" w:hAnsi="標楷體" w:cs="DFKaiShu-SB-Estd-BF, 'Arial Uni"/>
          <w:szCs w:val="24"/>
        </w:rPr>
      </w:pPr>
    </w:p>
    <w:p w14:paraId="4A6219F5" w14:textId="7A81C33B" w:rsidR="00736A3B" w:rsidRDefault="00DC41E2">
      <w:pPr>
        <w:pStyle w:val="Standard"/>
        <w:autoSpaceDE w:val="0"/>
        <w:rPr>
          <w:rFonts w:ascii="標楷體" w:eastAsia="標楷體" w:hAnsi="標楷體" w:cs="DFKaiShu-SB-Estd-BF, 'Arial Uni"/>
          <w:szCs w:val="24"/>
        </w:rPr>
      </w:pPr>
      <w:r>
        <w:rPr>
          <w:rFonts w:ascii="標楷體" w:eastAsia="標楷體" w:hAnsi="標楷體" w:cs="DFKaiShu-SB-Estd-BF, 'Arial Uni"/>
          <w:szCs w:val="24"/>
        </w:rPr>
        <w:t>第</w:t>
      </w:r>
      <w:r>
        <w:rPr>
          <w:rFonts w:ascii="標楷體" w:eastAsia="標楷體" w:hAnsi="標楷體" w:cs="夹发砰, 'Arial Unicode MS'"/>
          <w:szCs w:val="24"/>
        </w:rPr>
        <w:t>四</w:t>
      </w:r>
      <w:r>
        <w:rPr>
          <w:rFonts w:ascii="標楷體" w:eastAsia="標楷體" w:hAnsi="標楷體" w:cs="DFKaiShu-SB-Estd-BF, 'Arial Uni"/>
          <w:szCs w:val="24"/>
        </w:rPr>
        <w:t>條</w:t>
      </w:r>
    </w:p>
    <w:p w14:paraId="6AFDB6A4" w14:textId="54B1F71E" w:rsidR="002F01CD" w:rsidRDefault="00DC41E2">
      <w:pPr>
        <w:pStyle w:val="Standard"/>
        <w:autoSpaceDE w:val="0"/>
      </w:pPr>
      <w:r>
        <w:rPr>
          <w:rFonts w:ascii="標楷體" w:eastAsia="標楷體" w:hAnsi="標楷體" w:cs="夹发砰, 'Arial Unicode MS'"/>
          <w:szCs w:val="24"/>
        </w:rPr>
        <w:t>本校為增進師生緊急應變能力，維護校外活動安全，應採取下列作為：</w:t>
      </w:r>
    </w:p>
    <w:p w14:paraId="2254A040" w14:textId="17DC7B6C" w:rsidR="002F01CD" w:rsidRDefault="00DC41E2" w:rsidP="00736A3B">
      <w:pPr>
        <w:autoSpaceDE w:val="0"/>
      </w:pPr>
      <w:r w:rsidRPr="00736A3B">
        <w:rPr>
          <w:rFonts w:ascii="標楷體" w:eastAsia="標楷體" w:hAnsi="標楷體" w:cs="DFKaiShu-SB-Estd-BF, 'Arial Uni"/>
        </w:rPr>
        <w:t>(</w:t>
      </w:r>
      <w:proofErr w:type="gramStart"/>
      <w:r w:rsidRPr="00736A3B">
        <w:rPr>
          <w:rFonts w:ascii="標楷體" w:eastAsia="標楷體" w:hAnsi="標楷體" w:cs="DFKaiShu-SB-Estd-BF, 'Arial Uni"/>
        </w:rPr>
        <w:t>一</w:t>
      </w:r>
      <w:proofErr w:type="gramEnd"/>
      <w:r w:rsidRPr="00736A3B">
        <w:rPr>
          <w:rFonts w:ascii="標楷體" w:eastAsia="標楷體" w:hAnsi="標楷體" w:cs="DFKaiShu-SB-Estd-BF, 'Arial Uni"/>
        </w:rPr>
        <w:t>)</w:t>
      </w:r>
      <w:r w:rsidRPr="00736A3B">
        <w:rPr>
          <w:rFonts w:ascii="標楷體" w:eastAsia="標楷體" w:hAnsi="標楷體" w:cs="夹发砰, 'Arial Unicode MS'"/>
        </w:rPr>
        <w:t>利用各種時機，請專人教導各種防護知能，加強全體師生應變能力與急救能力。</w:t>
      </w:r>
    </w:p>
    <w:p w14:paraId="239475AB" w14:textId="6FED3287" w:rsidR="002F01CD" w:rsidRDefault="00DC41E2" w:rsidP="00736A3B">
      <w:pPr>
        <w:autoSpaceDE w:val="0"/>
        <w:ind w:left="480" w:hangingChars="200" w:hanging="480"/>
      </w:pPr>
      <w:r w:rsidRPr="00736A3B">
        <w:rPr>
          <w:rFonts w:ascii="標楷體" w:eastAsia="標楷體" w:hAnsi="標楷體" w:cs="DFKaiShu-SB-Estd-BF, 'Arial Uni"/>
        </w:rPr>
        <w:t>(二)</w:t>
      </w:r>
      <w:r w:rsidRPr="00736A3B">
        <w:rPr>
          <w:rFonts w:ascii="標楷體" w:eastAsia="標楷體" w:hAnsi="標楷體" w:cs="夹发砰, 'Arial Unicode MS'"/>
        </w:rPr>
        <w:t>每學年，要求社團負責人及班級幹部參加相關研習活動，課程應包含校外活動安全注意事項、防災觀念、災後緊急應變措施及校外活動可能觸法之行為，並將課程內容放置於學校網站上供全體師生查閱，受訓人員亦應於受訓後於社團或班級集會時宣導週知。</w:t>
      </w:r>
    </w:p>
    <w:p w14:paraId="2D458AC8" w14:textId="77777777" w:rsidR="00736A3B" w:rsidRDefault="00736A3B">
      <w:pPr>
        <w:pStyle w:val="Standard"/>
        <w:autoSpaceDE w:val="0"/>
        <w:rPr>
          <w:rFonts w:ascii="標楷體" w:eastAsia="標楷體" w:hAnsi="標楷體" w:cs="DFKaiShu-SB-Estd-BF, 'Arial Uni"/>
          <w:szCs w:val="24"/>
        </w:rPr>
      </w:pPr>
    </w:p>
    <w:p w14:paraId="3FFA7F76" w14:textId="77777777" w:rsidR="00736A3B" w:rsidRDefault="00DC41E2">
      <w:pPr>
        <w:pStyle w:val="Standard"/>
        <w:autoSpaceDE w:val="0"/>
        <w:rPr>
          <w:rFonts w:ascii="標楷體" w:eastAsia="標楷體" w:hAnsi="標楷體" w:cs="DFKaiShu-SB-Estd-BF, 'Arial Uni"/>
          <w:szCs w:val="24"/>
        </w:rPr>
      </w:pPr>
      <w:r>
        <w:rPr>
          <w:rFonts w:ascii="標楷體" w:eastAsia="標楷體" w:hAnsi="標楷體" w:cs="DFKaiShu-SB-Estd-BF, 'Arial Uni"/>
          <w:szCs w:val="24"/>
        </w:rPr>
        <w:t>第</w:t>
      </w:r>
      <w:r>
        <w:rPr>
          <w:rFonts w:ascii="標楷體" w:eastAsia="標楷體" w:hAnsi="標楷體" w:cs="夹发砰, 'Arial Unicode MS'"/>
          <w:szCs w:val="24"/>
        </w:rPr>
        <w:t>五</w:t>
      </w:r>
      <w:r>
        <w:rPr>
          <w:rFonts w:ascii="標楷體" w:eastAsia="標楷體" w:hAnsi="標楷體" w:cs="DFKaiShu-SB-Estd-BF, 'Arial Uni"/>
          <w:szCs w:val="24"/>
        </w:rPr>
        <w:t>條</w:t>
      </w:r>
    </w:p>
    <w:p w14:paraId="1172E05D" w14:textId="2C86871F" w:rsidR="002F01CD" w:rsidRDefault="00DC41E2">
      <w:pPr>
        <w:pStyle w:val="Standard"/>
        <w:autoSpaceDE w:val="0"/>
      </w:pPr>
      <w:r>
        <w:rPr>
          <w:rFonts w:ascii="標楷體" w:eastAsia="標楷體" w:hAnsi="標楷體" w:cs="夹发砰, 'Arial Unicode MS'"/>
          <w:szCs w:val="24"/>
        </w:rPr>
        <w:t>舉辦學生校外活動應遵守下列規定：</w:t>
      </w:r>
    </w:p>
    <w:p w14:paraId="7F160EF2" w14:textId="1625C7F1" w:rsidR="002F01CD" w:rsidRPr="00736A3B" w:rsidRDefault="00DC41E2" w:rsidP="00736A3B">
      <w:pPr>
        <w:widowControl/>
        <w:suppressAutoHyphens w:val="0"/>
        <w:autoSpaceDN/>
        <w:spacing w:line="320" w:lineRule="exact"/>
        <w:ind w:left="480" w:hangingChars="200" w:hanging="480"/>
        <w:textAlignment w:val="auto"/>
        <w:rPr>
          <w:rFonts w:ascii="標楷體" w:eastAsia="標楷體" w:hAnsi="標楷體" w:cs="Times New Roman"/>
          <w:color w:val="000000" w:themeColor="text1"/>
          <w:kern w:val="0"/>
          <w:lang w:bidi="ar-SA"/>
        </w:rPr>
      </w:pP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(</w:t>
      </w:r>
      <w:proofErr w:type="gramStart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一</w:t>
      </w:r>
      <w:proofErr w:type="gramEnd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)辦理活動前，應提出活動計畫書或行程表，並經相關單位審核通過。活動之申請必須在</w:t>
      </w:r>
      <w:proofErr w:type="gramStart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一週</w:t>
      </w:r>
      <w:proofErr w:type="gramEnd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前提出（含辦妥手續），申請表須檢附下列有關証明文件，審核備查。</w:t>
      </w:r>
    </w:p>
    <w:p w14:paraId="4E773D06" w14:textId="6F618D7B" w:rsidR="00736A3B" w:rsidRPr="00736A3B" w:rsidRDefault="00DC41E2" w:rsidP="00736A3B">
      <w:pPr>
        <w:widowControl/>
        <w:suppressAutoHyphens w:val="0"/>
        <w:autoSpaceDN/>
        <w:spacing w:line="320" w:lineRule="exact"/>
        <w:ind w:firstLineChars="200" w:firstLine="480"/>
        <w:textAlignment w:val="auto"/>
        <w:rPr>
          <w:rFonts w:ascii="標楷體" w:eastAsia="標楷體" w:hAnsi="標楷體" w:cs="Times New Roman"/>
          <w:color w:val="000000" w:themeColor="text1"/>
          <w:kern w:val="0"/>
          <w:lang w:bidi="ar-SA"/>
        </w:rPr>
      </w:pP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1</w:t>
      </w:r>
      <w:r w:rsidR="00736A3B" w:rsidRPr="00736A3B">
        <w:rPr>
          <w:rFonts w:ascii="標楷體" w:eastAsia="標楷體" w:hAnsi="標楷體" w:cs="Times New Roman" w:hint="eastAsia"/>
          <w:color w:val="000000" w:themeColor="text1"/>
          <w:kern w:val="0"/>
          <w:lang w:bidi="ar-SA"/>
        </w:rPr>
        <w:t>、</w:t>
      </w: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參加人員名冊。</w:t>
      </w:r>
    </w:p>
    <w:p w14:paraId="761E4452" w14:textId="7587C6BC" w:rsidR="00736A3B" w:rsidRPr="00736A3B" w:rsidRDefault="00DC41E2" w:rsidP="00736A3B">
      <w:pPr>
        <w:widowControl/>
        <w:suppressAutoHyphens w:val="0"/>
        <w:autoSpaceDN/>
        <w:spacing w:line="320" w:lineRule="exact"/>
        <w:ind w:firstLineChars="200" w:firstLine="480"/>
        <w:textAlignment w:val="auto"/>
        <w:rPr>
          <w:rFonts w:ascii="標楷體" w:eastAsia="標楷體" w:hAnsi="標楷體" w:cs="Times New Roman"/>
          <w:color w:val="000000" w:themeColor="text1"/>
          <w:kern w:val="0"/>
          <w:lang w:bidi="ar-SA"/>
        </w:rPr>
      </w:pP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2</w:t>
      </w:r>
      <w:r w:rsidR="00736A3B" w:rsidRPr="00736A3B">
        <w:rPr>
          <w:rFonts w:ascii="標楷體" w:eastAsia="標楷體" w:hAnsi="標楷體" w:cs="Times New Roman" w:hint="eastAsia"/>
          <w:color w:val="000000" w:themeColor="text1"/>
          <w:kern w:val="0"/>
          <w:lang w:bidi="ar-SA"/>
        </w:rPr>
        <w:t>、</w:t>
      </w: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家長同意書（未滿二十歲者）。</w:t>
      </w:r>
    </w:p>
    <w:p w14:paraId="4F6B1A92" w14:textId="692DB0C1" w:rsidR="002F01CD" w:rsidRPr="00736A3B" w:rsidRDefault="00DC41E2" w:rsidP="00736A3B">
      <w:pPr>
        <w:widowControl/>
        <w:suppressAutoHyphens w:val="0"/>
        <w:autoSpaceDN/>
        <w:spacing w:line="320" w:lineRule="exact"/>
        <w:ind w:firstLineChars="200" w:firstLine="480"/>
        <w:textAlignment w:val="auto"/>
        <w:rPr>
          <w:rFonts w:ascii="標楷體" w:eastAsia="標楷體" w:hAnsi="標楷體" w:cs="Times New Roman"/>
          <w:color w:val="000000" w:themeColor="text1"/>
          <w:kern w:val="0"/>
          <w:lang w:bidi="ar-SA"/>
        </w:rPr>
      </w:pP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3</w:t>
      </w:r>
      <w:r w:rsidR="00736A3B" w:rsidRPr="00736A3B">
        <w:rPr>
          <w:rFonts w:ascii="標楷體" w:eastAsia="標楷體" w:hAnsi="標楷體" w:cs="Times New Roman" w:hint="eastAsia"/>
          <w:color w:val="000000" w:themeColor="text1"/>
          <w:kern w:val="0"/>
          <w:lang w:bidi="ar-SA"/>
        </w:rPr>
        <w:t>、</w:t>
      </w: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活動計畫書或行程表。</w:t>
      </w:r>
    </w:p>
    <w:p w14:paraId="514039DD" w14:textId="77777777" w:rsidR="00736A3B" w:rsidRPr="00736A3B" w:rsidRDefault="00DC41E2" w:rsidP="00736A3B">
      <w:pPr>
        <w:widowControl/>
        <w:suppressAutoHyphens w:val="0"/>
        <w:autoSpaceDN/>
        <w:spacing w:line="320" w:lineRule="exact"/>
        <w:ind w:firstLineChars="200" w:firstLine="480"/>
        <w:textAlignment w:val="auto"/>
        <w:rPr>
          <w:rFonts w:ascii="標楷體" w:eastAsia="標楷體" w:hAnsi="標楷體" w:cs="Times New Roman"/>
          <w:color w:val="000000" w:themeColor="text1"/>
          <w:kern w:val="0"/>
          <w:lang w:bidi="ar-SA"/>
        </w:rPr>
      </w:pP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4</w:t>
      </w:r>
      <w:r w:rsidR="00736A3B" w:rsidRPr="00736A3B">
        <w:rPr>
          <w:rFonts w:ascii="標楷體" w:eastAsia="標楷體" w:hAnsi="標楷體" w:cs="Times New Roman" w:hint="eastAsia"/>
          <w:color w:val="000000" w:themeColor="text1"/>
          <w:kern w:val="0"/>
          <w:lang w:bidi="ar-SA"/>
        </w:rPr>
        <w:t>、</w:t>
      </w: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保險憑證</w:t>
      </w:r>
      <w:proofErr w:type="gramStart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（</w:t>
      </w:r>
      <w:proofErr w:type="gramEnd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參加人員及車輛均應投保平安保險，國內保額每人至少新台幣</w:t>
      </w:r>
      <w:proofErr w:type="gramStart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一</w:t>
      </w:r>
      <w:proofErr w:type="gramEnd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百萬元以上，</w:t>
      </w:r>
    </w:p>
    <w:p w14:paraId="3CFD0694" w14:textId="77777777" w:rsidR="00736A3B" w:rsidRDefault="00DC41E2" w:rsidP="00736A3B">
      <w:pPr>
        <w:widowControl/>
        <w:suppressAutoHyphens w:val="0"/>
        <w:autoSpaceDN/>
        <w:spacing w:line="320" w:lineRule="exact"/>
        <w:ind w:firstLineChars="350" w:firstLine="840"/>
        <w:textAlignment w:val="auto"/>
        <w:rPr>
          <w:rFonts w:ascii="標楷體" w:eastAsia="標楷體" w:hAnsi="標楷體" w:cs="Times New Roman"/>
          <w:color w:val="000000" w:themeColor="text1"/>
          <w:kern w:val="0"/>
          <w:lang w:bidi="ar-SA"/>
        </w:rPr>
      </w:pPr>
      <w:proofErr w:type="gramStart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國外保</w:t>
      </w:r>
      <w:proofErr w:type="gramEnd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額每人至少新台幣兩百萬元以上</w:t>
      </w:r>
      <w:proofErr w:type="gramStart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）</w:t>
      </w:r>
      <w:proofErr w:type="gramEnd"/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。</w:t>
      </w:r>
    </w:p>
    <w:p w14:paraId="750CFEBD" w14:textId="51F2329B" w:rsidR="002F01CD" w:rsidRPr="00736A3B" w:rsidRDefault="00DC41E2" w:rsidP="00736A3B">
      <w:pPr>
        <w:widowControl/>
        <w:suppressAutoHyphens w:val="0"/>
        <w:autoSpaceDN/>
        <w:spacing w:line="320" w:lineRule="exact"/>
        <w:ind w:firstLineChars="200" w:firstLine="480"/>
        <w:textAlignment w:val="auto"/>
        <w:rPr>
          <w:rFonts w:ascii="標楷體" w:eastAsia="標楷體" w:hAnsi="標楷體" w:cs="Times New Roman"/>
          <w:color w:val="000000" w:themeColor="text1"/>
          <w:kern w:val="0"/>
          <w:lang w:bidi="ar-SA"/>
        </w:rPr>
      </w:pP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5</w:t>
      </w:r>
      <w:r w:rsidR="00736A3B" w:rsidRPr="00736A3B">
        <w:rPr>
          <w:rFonts w:ascii="標楷體" w:eastAsia="標楷體" w:hAnsi="標楷體" w:cs="Times New Roman" w:hint="eastAsia"/>
          <w:color w:val="000000" w:themeColor="text1"/>
          <w:kern w:val="0"/>
          <w:lang w:bidi="ar-SA"/>
        </w:rPr>
        <w:t>、</w:t>
      </w:r>
      <w:r w:rsidRPr="00736A3B">
        <w:rPr>
          <w:rFonts w:ascii="標楷體" w:eastAsia="標楷體" w:hAnsi="標楷體" w:cs="Times New Roman"/>
          <w:color w:val="000000" w:themeColor="text1"/>
          <w:kern w:val="0"/>
          <w:lang w:bidi="ar-SA"/>
        </w:rPr>
        <w:t>遊覽車行車執照及駕駛執照、車輛及乘客強制責任險，上述證件不得超過有效時間。</w:t>
      </w:r>
    </w:p>
    <w:p w14:paraId="0E9593D8" w14:textId="77777777" w:rsidR="002F01CD" w:rsidRDefault="00DC41E2" w:rsidP="00736A3B">
      <w:pPr>
        <w:pStyle w:val="Standard"/>
        <w:autoSpaceDE w:val="0"/>
      </w:pPr>
      <w:r>
        <w:rPr>
          <w:rFonts w:ascii="標楷體" w:eastAsia="標楷體" w:hAnsi="標楷體" w:cs="DFKaiShu-SB-Estd-BF, 'Arial Uni"/>
          <w:szCs w:val="24"/>
        </w:rPr>
        <w:t>(二)各項校外活動實施，得由老師（班級、社團指導老師）帶隊，負責活動安全指導事宜。</w:t>
      </w:r>
    </w:p>
    <w:p w14:paraId="1B5590A0" w14:textId="3C8B0E45" w:rsidR="002F01CD" w:rsidRDefault="00DC41E2" w:rsidP="00736A3B">
      <w:pPr>
        <w:pStyle w:val="Standard"/>
        <w:autoSpaceDE w:val="0"/>
        <w:ind w:left="480" w:hangingChars="200" w:hanging="480"/>
      </w:pPr>
      <w:r>
        <w:rPr>
          <w:rFonts w:ascii="標楷體" w:eastAsia="標楷體" w:hAnsi="標楷體" w:cs="DFKaiShu-SB-Estd-BF, 'Arial Uni"/>
          <w:szCs w:val="24"/>
        </w:rPr>
        <w:t>(三)活動實施前一</w:t>
      </w:r>
      <w:proofErr w:type="gramStart"/>
      <w:r>
        <w:rPr>
          <w:rFonts w:ascii="標楷體" w:eastAsia="標楷體" w:hAnsi="標楷體" w:cs="DFKaiShu-SB-Estd-BF, 'Arial Uni"/>
          <w:szCs w:val="24"/>
        </w:rPr>
        <w:t>週</w:t>
      </w:r>
      <w:proofErr w:type="gramEnd"/>
      <w:r>
        <w:rPr>
          <w:rFonts w:ascii="標楷體" w:eastAsia="標楷體" w:hAnsi="標楷體" w:cs="DFKaiShu-SB-Estd-BF, 'Arial Uni"/>
          <w:szCs w:val="24"/>
        </w:rPr>
        <w:t>應持續注意活動地區之天候，活動前如因天候等因素致活動可能發生危險時，應取消或延期舉行。如於活動期間遇發布颱風、地震、土石流等重大天然災害警報時應立即中止活動，如無法立即返家應與學校聯絡，使學校瞭解所處位置及狀況，以提供必要之協助。</w:t>
      </w:r>
    </w:p>
    <w:p w14:paraId="3C9A04B8" w14:textId="77777777" w:rsidR="002F01CD" w:rsidRDefault="00DC41E2" w:rsidP="00736A3B">
      <w:pPr>
        <w:pStyle w:val="Standard"/>
        <w:autoSpaceDE w:val="0"/>
      </w:pPr>
      <w:r>
        <w:rPr>
          <w:rFonts w:ascii="標楷體" w:eastAsia="標楷體" w:hAnsi="標楷體" w:cs="DFKaiShu-SB-Estd-BF, 'Arial Uni"/>
          <w:szCs w:val="24"/>
        </w:rPr>
        <w:t>(四)活動應依計畫行程實施，所經過之路線應特別注意安全。活動結束後應依計畫時間返回。</w:t>
      </w:r>
    </w:p>
    <w:p w14:paraId="7BB3E254" w14:textId="77777777" w:rsidR="002F01CD" w:rsidRDefault="00DC41E2" w:rsidP="00736A3B">
      <w:pPr>
        <w:pStyle w:val="Standard"/>
        <w:autoSpaceDE w:val="0"/>
        <w:ind w:left="480" w:hangingChars="200" w:hanging="480"/>
      </w:pPr>
      <w:r>
        <w:rPr>
          <w:rFonts w:ascii="標楷體" w:eastAsia="標楷體" w:hAnsi="標楷體" w:cs="DFKaiShu-SB-Estd-BF, 'Arial Uni"/>
          <w:szCs w:val="24"/>
        </w:rPr>
        <w:lastRenderedPageBreak/>
        <w:t>(五)活動申請核准後，應將參加同學名冊及申請表送學生事務處課外活動指導組備查。並由生活輔導</w:t>
      </w:r>
      <w:proofErr w:type="gramStart"/>
      <w:r>
        <w:rPr>
          <w:rFonts w:ascii="標楷體" w:eastAsia="標楷體" w:hAnsi="標楷體" w:cs="DFKaiShu-SB-Estd-BF, 'Arial Uni"/>
          <w:szCs w:val="24"/>
        </w:rPr>
        <w:t>組交由校安</w:t>
      </w:r>
      <w:proofErr w:type="gramEnd"/>
      <w:r>
        <w:rPr>
          <w:rFonts w:ascii="標楷體" w:eastAsia="標楷體" w:hAnsi="標楷體" w:cs="DFKaiShu-SB-Estd-BF, 'Arial Uni"/>
          <w:szCs w:val="24"/>
        </w:rPr>
        <w:t>中心值勤教官管制校外活動返校回報情形。</w:t>
      </w:r>
    </w:p>
    <w:p w14:paraId="07A15E2E" w14:textId="77777777" w:rsidR="00736A3B" w:rsidRDefault="00736A3B">
      <w:pPr>
        <w:pStyle w:val="Standard"/>
        <w:autoSpaceDE w:val="0"/>
        <w:ind w:left="720" w:hanging="720"/>
        <w:rPr>
          <w:rFonts w:ascii="標楷體" w:eastAsia="標楷體" w:hAnsi="標楷體" w:cs="DFKaiShu-SB-Estd-BF, 'Arial Uni"/>
          <w:szCs w:val="24"/>
        </w:rPr>
      </w:pPr>
    </w:p>
    <w:p w14:paraId="1E730B3D" w14:textId="77777777" w:rsidR="00736A3B" w:rsidRDefault="00DC41E2">
      <w:pPr>
        <w:pStyle w:val="Standard"/>
        <w:autoSpaceDE w:val="0"/>
        <w:ind w:left="720" w:hanging="720"/>
        <w:rPr>
          <w:rFonts w:ascii="標楷體" w:eastAsia="標楷體" w:hAnsi="標楷體" w:cs="DFKaiShu-SB-Estd-BF, 'Arial Uni"/>
          <w:szCs w:val="24"/>
        </w:rPr>
      </w:pPr>
      <w:r>
        <w:rPr>
          <w:rFonts w:ascii="標楷體" w:eastAsia="標楷體" w:hAnsi="標楷體" w:cs="DFKaiShu-SB-Estd-BF, 'Arial Uni"/>
          <w:szCs w:val="24"/>
        </w:rPr>
        <w:t>第六條</w:t>
      </w:r>
    </w:p>
    <w:p w14:paraId="3EFEA867" w14:textId="2C1D3A20" w:rsidR="002F01CD" w:rsidRPr="00736A3B" w:rsidRDefault="00DC41E2" w:rsidP="00736A3B">
      <w:pPr>
        <w:pStyle w:val="Standard"/>
        <w:autoSpaceDE w:val="0"/>
        <w:rPr>
          <w:rFonts w:ascii="標楷體" w:eastAsia="標楷體" w:hAnsi="標楷體" w:cs="DFKaiShu-SB-Estd-BF, 'Arial Uni"/>
          <w:szCs w:val="24"/>
        </w:rPr>
      </w:pPr>
      <w:r>
        <w:rPr>
          <w:rFonts w:ascii="標楷體" w:eastAsia="標楷體" w:hAnsi="標楷體" w:cs="DFKaiShu-SB-Estd-BF, 'Arial Uni"/>
          <w:szCs w:val="24"/>
        </w:rPr>
        <w:t>學生於校外活動發生意外事故或有發生意外事故之可能時，應立即向學校回報，使學校能立即協助同學處理意外事件，讓學生獲得妥善之照料。</w:t>
      </w:r>
    </w:p>
    <w:p w14:paraId="77642CF1" w14:textId="77777777" w:rsidR="00736A3B" w:rsidRDefault="00736A3B">
      <w:pPr>
        <w:pStyle w:val="Standard"/>
        <w:autoSpaceDE w:val="0"/>
        <w:ind w:left="720" w:hanging="720"/>
        <w:rPr>
          <w:rFonts w:ascii="標楷體" w:eastAsia="標楷體" w:hAnsi="標楷體" w:cs="DFKaiShu-SB-Estd-BF, 'Arial Uni"/>
          <w:szCs w:val="24"/>
        </w:rPr>
      </w:pPr>
    </w:p>
    <w:p w14:paraId="09482705" w14:textId="77777777" w:rsidR="00736A3B" w:rsidRDefault="00DC41E2">
      <w:pPr>
        <w:pStyle w:val="Standard"/>
        <w:autoSpaceDE w:val="0"/>
        <w:ind w:left="720" w:hanging="720"/>
        <w:rPr>
          <w:rFonts w:ascii="標楷體" w:eastAsia="標楷體" w:hAnsi="標楷體" w:cs="DFKaiShu-SB-Estd-BF, 'Arial Uni"/>
          <w:szCs w:val="24"/>
        </w:rPr>
      </w:pPr>
      <w:r>
        <w:rPr>
          <w:rFonts w:ascii="標楷體" w:eastAsia="標楷體" w:hAnsi="標楷體" w:cs="DFKaiShu-SB-Estd-BF, 'Arial Uni"/>
          <w:szCs w:val="24"/>
        </w:rPr>
        <w:t>第七條</w:t>
      </w:r>
    </w:p>
    <w:p w14:paraId="4A8F42DF" w14:textId="48ABFE50" w:rsidR="002F01CD" w:rsidRDefault="00DC41E2">
      <w:pPr>
        <w:pStyle w:val="Standard"/>
        <w:autoSpaceDE w:val="0"/>
        <w:ind w:left="720" w:hanging="720"/>
        <w:rPr>
          <w:rFonts w:ascii="標楷體" w:eastAsia="標楷體" w:hAnsi="標楷體" w:cs="DFKaiShu-SB-Estd-BF, 'Arial Uni"/>
          <w:szCs w:val="24"/>
        </w:rPr>
      </w:pPr>
      <w:r>
        <w:rPr>
          <w:rFonts w:ascii="標楷體" w:eastAsia="標楷體" w:hAnsi="標楷體" w:cs="DFKaiShu-SB-Estd-BF, 'Arial Uni"/>
          <w:szCs w:val="24"/>
        </w:rPr>
        <w:t>本規定經學生事務會議通過，報請校長核准後公布施行，修正時亦同。</w:t>
      </w:r>
    </w:p>
    <w:p w14:paraId="63846E78" w14:textId="48205E73" w:rsidR="00736A3B" w:rsidRDefault="00736A3B">
      <w:pPr>
        <w:pStyle w:val="Standard"/>
        <w:autoSpaceDE w:val="0"/>
        <w:ind w:left="720" w:hanging="720"/>
        <w:rPr>
          <w:rFonts w:ascii="標楷體" w:eastAsia="標楷體" w:hAnsi="標楷體" w:cs="DFKaiShu-SB-Estd-BF, 'Arial Uni"/>
          <w:szCs w:val="24"/>
        </w:rPr>
      </w:pPr>
    </w:p>
    <w:p w14:paraId="13D21BA7" w14:textId="77777777" w:rsidR="00736A3B" w:rsidRDefault="00736A3B" w:rsidP="00736A3B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【完整修訂歷程】</w:t>
      </w:r>
    </w:p>
    <w:p w14:paraId="7E7B9368" w14:textId="2A19A5A4" w:rsidR="00736A3B" w:rsidRDefault="00736A3B" w:rsidP="00736A3B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680E75">
        <w:rPr>
          <w:rFonts w:ascii="Times New Roman" w:eastAsia="標楷體" w:hAnsi="Times New Roman" w:cs="Times New Roman"/>
        </w:rPr>
        <w:t>106</w:t>
      </w:r>
      <w:r>
        <w:rPr>
          <w:rFonts w:ascii="標楷體" w:eastAsia="標楷體" w:hAnsi="標楷體" w:hint="eastAsia"/>
        </w:rPr>
        <w:t>年</w:t>
      </w:r>
      <w:r w:rsidRPr="00680E75">
        <w:rPr>
          <w:rFonts w:ascii="Times New Roman" w:eastAsia="標楷體" w:hAnsi="Times New Roman" w:cs="Times New Roman"/>
        </w:rPr>
        <w:t>0</w:t>
      </w:r>
      <w:r w:rsidRPr="00680E75">
        <w:rPr>
          <w:rFonts w:ascii="Times New Roman" w:eastAsia="標楷體" w:hAnsi="Times New Roman" w:cs="Times New Roman"/>
        </w:rPr>
        <w:t>7</w:t>
      </w:r>
      <w:r>
        <w:rPr>
          <w:rFonts w:ascii="標楷體" w:eastAsia="標楷體" w:hAnsi="標楷體" w:hint="eastAsia"/>
        </w:rPr>
        <w:t>月</w:t>
      </w:r>
      <w:r w:rsidRPr="00680E75">
        <w:rPr>
          <w:rFonts w:ascii="Times New Roman" w:eastAsia="標楷體" w:hAnsi="Times New Roman" w:cs="Times New Roman"/>
        </w:rPr>
        <w:t>0</w:t>
      </w:r>
      <w:r w:rsidRPr="00680E75">
        <w:rPr>
          <w:rFonts w:ascii="Times New Roman" w:eastAsia="標楷體" w:hAnsi="Times New Roman" w:cs="Times New Roman"/>
        </w:rPr>
        <w:t>3</w:t>
      </w:r>
      <w:r>
        <w:rPr>
          <w:rFonts w:ascii="標楷體" w:eastAsia="標楷體" w:hAnsi="標楷體" w:hint="eastAsia"/>
        </w:rPr>
        <w:t>日學生事務會議訂定</w:t>
      </w:r>
    </w:p>
    <w:p w14:paraId="0483A2F7" w14:textId="77777777" w:rsidR="00736A3B" w:rsidRPr="00736A3B" w:rsidRDefault="00736A3B">
      <w:pPr>
        <w:pStyle w:val="Standard"/>
        <w:autoSpaceDE w:val="0"/>
        <w:ind w:left="720" w:hanging="720"/>
        <w:rPr>
          <w:rFonts w:hint="eastAsia"/>
        </w:rPr>
      </w:pPr>
    </w:p>
    <w:sectPr w:rsidR="00736A3B" w:rsidRPr="00736A3B" w:rsidSect="00736A3B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04DD" w14:textId="77777777" w:rsidR="00B756CB" w:rsidRDefault="00B756CB">
      <w:pPr>
        <w:rPr>
          <w:rFonts w:hint="eastAsia"/>
        </w:rPr>
      </w:pPr>
      <w:r>
        <w:separator/>
      </w:r>
    </w:p>
  </w:endnote>
  <w:endnote w:type="continuationSeparator" w:id="0">
    <w:p w14:paraId="656E4A20" w14:textId="77777777" w:rsidR="00B756CB" w:rsidRDefault="00B756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, 'Arial Uni"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中國龍新楷書, 細明體"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, 新細明體">
    <w:charset w:val="00"/>
    <w:family w:val="modern"/>
    <w:pitch w:val="default"/>
  </w:font>
  <w:font w:name="細明體, MingLiU">
    <w:charset w:val="00"/>
    <w:family w:val="moder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夹发砰, 'Arial Unicode MS'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F4E43" w14:textId="77777777" w:rsidR="00B756CB" w:rsidRDefault="00B756C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74C3B82" w14:textId="77777777" w:rsidR="00B756CB" w:rsidRDefault="00B756C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7F82"/>
    <w:multiLevelType w:val="multilevel"/>
    <w:tmpl w:val="C0A89010"/>
    <w:styleLink w:val="WW8Num16"/>
    <w:lvl w:ilvl="0">
      <w:start w:val="1"/>
      <w:numFmt w:val="japaneseCounting"/>
      <w:suff w:val="nothing"/>
      <w:lvlText w:val="(%1)"/>
      <w:lvlJc w:val="left"/>
      <w:pPr>
        <w:ind w:left="567" w:hanging="286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982" w:hanging="480"/>
      </w:pPr>
    </w:lvl>
    <w:lvl w:ilvl="2">
      <w:start w:val="1"/>
      <w:numFmt w:val="lowerRoman"/>
      <w:lvlText w:val="%3."/>
      <w:lvlJc w:val="right"/>
      <w:pPr>
        <w:ind w:left="2462" w:hanging="480"/>
      </w:pPr>
    </w:lvl>
    <w:lvl w:ilvl="3">
      <w:start w:val="1"/>
      <w:numFmt w:val="decimal"/>
      <w:lvlText w:val="%4."/>
      <w:lvlJc w:val="left"/>
      <w:pPr>
        <w:ind w:left="2942" w:hanging="480"/>
      </w:pPr>
    </w:lvl>
    <w:lvl w:ilvl="4">
      <w:start w:val="1"/>
      <w:numFmt w:val="ideographTraditional"/>
      <w:lvlText w:val="%5、"/>
      <w:lvlJc w:val="left"/>
      <w:pPr>
        <w:ind w:left="3422" w:hanging="480"/>
      </w:pPr>
    </w:lvl>
    <w:lvl w:ilvl="5">
      <w:start w:val="1"/>
      <w:numFmt w:val="lowerRoman"/>
      <w:lvlText w:val="%6."/>
      <w:lvlJc w:val="right"/>
      <w:pPr>
        <w:ind w:left="3902" w:hanging="480"/>
      </w:pPr>
    </w:lvl>
    <w:lvl w:ilvl="6">
      <w:start w:val="1"/>
      <w:numFmt w:val="decimal"/>
      <w:lvlText w:val="%7."/>
      <w:lvlJc w:val="left"/>
      <w:pPr>
        <w:ind w:left="4382" w:hanging="480"/>
      </w:pPr>
    </w:lvl>
    <w:lvl w:ilvl="7">
      <w:start w:val="1"/>
      <w:numFmt w:val="ideographTraditional"/>
      <w:lvlText w:val="%8、"/>
      <w:lvlJc w:val="left"/>
      <w:pPr>
        <w:ind w:left="4862" w:hanging="480"/>
      </w:pPr>
    </w:lvl>
    <w:lvl w:ilvl="8">
      <w:start w:val="1"/>
      <w:numFmt w:val="lowerRoman"/>
      <w:lvlText w:val="%9."/>
      <w:lvlJc w:val="right"/>
      <w:pPr>
        <w:ind w:left="5342" w:hanging="480"/>
      </w:pPr>
    </w:lvl>
  </w:abstractNum>
  <w:abstractNum w:abstractNumId="1" w15:restartNumberingAfterBreak="0">
    <w:nsid w:val="08777FE4"/>
    <w:multiLevelType w:val="multilevel"/>
    <w:tmpl w:val="268E711A"/>
    <w:styleLink w:val="WW8Num8"/>
    <w:lvl w:ilvl="0">
      <w:start w:val="1"/>
      <w:numFmt w:val="japaneseCounting"/>
      <w:lvlText w:val="%1、"/>
      <w:lvlJc w:val="left"/>
      <w:pPr>
        <w:ind w:left="960" w:hanging="720"/>
      </w:pPr>
      <w:rPr>
        <w:b w:val="0"/>
        <w:sz w:val="28"/>
      </w:rPr>
    </w:lvl>
    <w:lvl w:ilvl="1">
      <w:start w:val="1"/>
      <w:numFmt w:val="japaneseCounting"/>
      <w:lvlText w:val="（%2）"/>
      <w:lvlJc w:val="left"/>
      <w:pPr>
        <w:ind w:left="1200" w:hanging="480"/>
      </w:pPr>
    </w:lvl>
    <w:lvl w:ilvl="2">
      <w:start w:val="1"/>
      <w:numFmt w:val="decimal"/>
      <w:lvlText w:val="%3."/>
      <w:lvlJc w:val="left"/>
      <w:pPr>
        <w:ind w:left="1680" w:hanging="480"/>
      </w:pPr>
      <w:rPr>
        <w:rFonts w:ascii="標楷體" w:eastAsia="標楷體" w:hAnsi="標楷體" w:cs="標楷體"/>
        <w:sz w:val="28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8C3BD0"/>
    <w:multiLevelType w:val="multilevel"/>
    <w:tmpl w:val="A782CB22"/>
    <w:styleLink w:val="WW8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5936CB"/>
    <w:multiLevelType w:val="multilevel"/>
    <w:tmpl w:val="A2FC4EF2"/>
    <w:styleLink w:val="WW8Num11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D25D14"/>
    <w:multiLevelType w:val="multilevel"/>
    <w:tmpl w:val="3FD2BFEA"/>
    <w:styleLink w:val="WW8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9709A4"/>
    <w:multiLevelType w:val="multilevel"/>
    <w:tmpl w:val="31B20584"/>
    <w:styleLink w:val="WW8Num4"/>
    <w:lvl w:ilvl="0">
      <w:start w:val="1"/>
      <w:numFmt w:val="japaneseCounting"/>
      <w:lvlText w:val="%1、"/>
      <w:lvlJc w:val="left"/>
      <w:pPr>
        <w:ind w:left="1135" w:hanging="855"/>
      </w:pPr>
      <w:rPr>
        <w:rFonts w:ascii="Times New Roman" w:hAnsi="Times New Roman"/>
      </w:rPr>
    </w:lvl>
    <w:lvl w:ilvl="1">
      <w:start w:val="1"/>
      <w:numFmt w:val="ideographTraditional"/>
      <w:lvlText w:val="%2、"/>
      <w:lvlJc w:val="left"/>
      <w:pPr>
        <w:ind w:left="1240" w:hanging="480"/>
      </w:pPr>
    </w:lvl>
    <w:lvl w:ilvl="2">
      <w:start w:val="1"/>
      <w:numFmt w:val="lowerRoman"/>
      <w:lvlText w:val="%3."/>
      <w:lvlJc w:val="right"/>
      <w:pPr>
        <w:ind w:left="1720" w:hanging="480"/>
      </w:pPr>
    </w:lvl>
    <w:lvl w:ilvl="3">
      <w:start w:val="1"/>
      <w:numFmt w:val="decimal"/>
      <w:lvlText w:val="%4."/>
      <w:lvlJc w:val="left"/>
      <w:pPr>
        <w:ind w:left="2200" w:hanging="480"/>
      </w:pPr>
    </w:lvl>
    <w:lvl w:ilvl="4">
      <w:start w:val="1"/>
      <w:numFmt w:val="ideographTraditional"/>
      <w:lvlText w:val="%5、"/>
      <w:lvlJc w:val="left"/>
      <w:pPr>
        <w:ind w:left="2680" w:hanging="480"/>
      </w:pPr>
    </w:lvl>
    <w:lvl w:ilvl="5">
      <w:start w:val="1"/>
      <w:numFmt w:val="lowerRoman"/>
      <w:lvlText w:val="%6."/>
      <w:lvlJc w:val="right"/>
      <w:pPr>
        <w:ind w:left="3160" w:hanging="480"/>
      </w:pPr>
    </w:lvl>
    <w:lvl w:ilvl="6">
      <w:start w:val="1"/>
      <w:numFmt w:val="decimal"/>
      <w:lvlText w:val="%7."/>
      <w:lvlJc w:val="left"/>
      <w:pPr>
        <w:ind w:left="3640" w:hanging="480"/>
      </w:pPr>
    </w:lvl>
    <w:lvl w:ilvl="7">
      <w:start w:val="1"/>
      <w:numFmt w:val="ideographTraditional"/>
      <w:lvlText w:val="%8、"/>
      <w:lvlJc w:val="left"/>
      <w:pPr>
        <w:ind w:left="4120" w:hanging="480"/>
      </w:pPr>
    </w:lvl>
    <w:lvl w:ilvl="8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25061662"/>
    <w:multiLevelType w:val="multilevel"/>
    <w:tmpl w:val="E5349C88"/>
    <w:styleLink w:val="WW8Num17"/>
    <w:lvl w:ilvl="0">
      <w:start w:val="1"/>
      <w:numFmt w:val="japaneseCounting"/>
      <w:lvlText w:val="%1、"/>
      <w:lvlJc w:val="left"/>
      <w:pPr>
        <w:ind w:left="1135" w:hanging="855"/>
      </w:pPr>
      <w:rPr>
        <w:rFonts w:ascii="Times New Roman" w:hAnsi="Times New Roman"/>
      </w:rPr>
    </w:lvl>
    <w:lvl w:ilvl="1">
      <w:start w:val="1"/>
      <w:numFmt w:val="ideographTraditional"/>
      <w:lvlText w:val="%2、"/>
      <w:lvlJc w:val="left"/>
      <w:pPr>
        <w:ind w:left="1240" w:hanging="480"/>
      </w:pPr>
    </w:lvl>
    <w:lvl w:ilvl="2">
      <w:start w:val="1"/>
      <w:numFmt w:val="lowerRoman"/>
      <w:lvlText w:val="%3."/>
      <w:lvlJc w:val="right"/>
      <w:pPr>
        <w:ind w:left="1720" w:hanging="480"/>
      </w:pPr>
    </w:lvl>
    <w:lvl w:ilvl="3">
      <w:start w:val="1"/>
      <w:numFmt w:val="decimal"/>
      <w:lvlText w:val="%4."/>
      <w:lvlJc w:val="left"/>
      <w:pPr>
        <w:ind w:left="2200" w:hanging="480"/>
      </w:pPr>
    </w:lvl>
    <w:lvl w:ilvl="4">
      <w:start w:val="1"/>
      <w:numFmt w:val="ideographTraditional"/>
      <w:lvlText w:val="%5、"/>
      <w:lvlJc w:val="left"/>
      <w:pPr>
        <w:ind w:left="2680" w:hanging="480"/>
      </w:pPr>
    </w:lvl>
    <w:lvl w:ilvl="5">
      <w:start w:val="1"/>
      <w:numFmt w:val="lowerRoman"/>
      <w:lvlText w:val="%6."/>
      <w:lvlJc w:val="right"/>
      <w:pPr>
        <w:ind w:left="3160" w:hanging="480"/>
      </w:pPr>
    </w:lvl>
    <w:lvl w:ilvl="6">
      <w:start w:val="1"/>
      <w:numFmt w:val="decimal"/>
      <w:lvlText w:val="%7."/>
      <w:lvlJc w:val="left"/>
      <w:pPr>
        <w:ind w:left="3640" w:hanging="480"/>
      </w:pPr>
    </w:lvl>
    <w:lvl w:ilvl="7">
      <w:start w:val="1"/>
      <w:numFmt w:val="ideographTraditional"/>
      <w:lvlText w:val="%8、"/>
      <w:lvlJc w:val="left"/>
      <w:pPr>
        <w:ind w:left="4120" w:hanging="480"/>
      </w:pPr>
    </w:lvl>
    <w:lvl w:ilvl="8">
      <w:start w:val="1"/>
      <w:numFmt w:val="lowerRoman"/>
      <w:lvlText w:val="%9."/>
      <w:lvlJc w:val="right"/>
      <w:pPr>
        <w:ind w:left="4600" w:hanging="480"/>
      </w:pPr>
    </w:lvl>
  </w:abstractNum>
  <w:abstractNum w:abstractNumId="7" w15:restartNumberingAfterBreak="0">
    <w:nsid w:val="26F65971"/>
    <w:multiLevelType w:val="multilevel"/>
    <w:tmpl w:val="1218A5CC"/>
    <w:styleLink w:val="WW8Num7"/>
    <w:lvl w:ilvl="0">
      <w:start w:val="1"/>
      <w:numFmt w:val="japaneseCounting"/>
      <w:suff w:val="nothing"/>
      <w:lvlText w:val="(%1)"/>
      <w:lvlJc w:val="left"/>
      <w:pPr>
        <w:ind w:left="567" w:hanging="286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982" w:hanging="480"/>
      </w:pPr>
    </w:lvl>
    <w:lvl w:ilvl="2">
      <w:start w:val="1"/>
      <w:numFmt w:val="lowerRoman"/>
      <w:lvlText w:val="%3."/>
      <w:lvlJc w:val="right"/>
      <w:pPr>
        <w:ind w:left="2462" w:hanging="480"/>
      </w:pPr>
    </w:lvl>
    <w:lvl w:ilvl="3">
      <w:start w:val="1"/>
      <w:numFmt w:val="decimal"/>
      <w:lvlText w:val="%4."/>
      <w:lvlJc w:val="left"/>
      <w:pPr>
        <w:ind w:left="2942" w:hanging="480"/>
      </w:pPr>
    </w:lvl>
    <w:lvl w:ilvl="4">
      <w:start w:val="1"/>
      <w:numFmt w:val="ideographTraditional"/>
      <w:lvlText w:val="%5、"/>
      <w:lvlJc w:val="left"/>
      <w:pPr>
        <w:ind w:left="3422" w:hanging="480"/>
      </w:pPr>
    </w:lvl>
    <w:lvl w:ilvl="5">
      <w:start w:val="1"/>
      <w:numFmt w:val="lowerRoman"/>
      <w:lvlText w:val="%6."/>
      <w:lvlJc w:val="right"/>
      <w:pPr>
        <w:ind w:left="3902" w:hanging="480"/>
      </w:pPr>
    </w:lvl>
    <w:lvl w:ilvl="6">
      <w:start w:val="1"/>
      <w:numFmt w:val="decimal"/>
      <w:lvlText w:val="%7."/>
      <w:lvlJc w:val="left"/>
      <w:pPr>
        <w:ind w:left="4382" w:hanging="480"/>
      </w:pPr>
    </w:lvl>
    <w:lvl w:ilvl="7">
      <w:start w:val="1"/>
      <w:numFmt w:val="ideographTraditional"/>
      <w:lvlText w:val="%8、"/>
      <w:lvlJc w:val="left"/>
      <w:pPr>
        <w:ind w:left="4862" w:hanging="480"/>
      </w:pPr>
    </w:lvl>
    <w:lvl w:ilvl="8">
      <w:start w:val="1"/>
      <w:numFmt w:val="lowerRoman"/>
      <w:lvlText w:val="%9."/>
      <w:lvlJc w:val="right"/>
      <w:pPr>
        <w:ind w:left="5342" w:hanging="480"/>
      </w:pPr>
    </w:lvl>
  </w:abstractNum>
  <w:abstractNum w:abstractNumId="8" w15:restartNumberingAfterBreak="0">
    <w:nsid w:val="3ADE1C9C"/>
    <w:multiLevelType w:val="multilevel"/>
    <w:tmpl w:val="AA50729A"/>
    <w:styleLink w:val="WW8Num19"/>
    <w:lvl w:ilvl="0">
      <w:start w:val="1"/>
      <w:numFmt w:val="japaneseCounting"/>
      <w:lvlText w:val="%1、"/>
      <w:lvlJc w:val="left"/>
      <w:pPr>
        <w:ind w:left="1630" w:hanging="480"/>
      </w:pPr>
    </w:lvl>
    <w:lvl w:ilvl="1">
      <w:start w:val="1"/>
      <w:numFmt w:val="ideographTraditional"/>
      <w:lvlText w:val="%2、"/>
      <w:lvlJc w:val="left"/>
      <w:pPr>
        <w:ind w:left="2110" w:hanging="480"/>
      </w:pPr>
    </w:lvl>
    <w:lvl w:ilvl="2">
      <w:start w:val="1"/>
      <w:numFmt w:val="lowerRoman"/>
      <w:lvlText w:val="%3."/>
      <w:lvlJc w:val="right"/>
      <w:pPr>
        <w:ind w:left="2590" w:hanging="480"/>
      </w:pPr>
    </w:lvl>
    <w:lvl w:ilvl="3">
      <w:start w:val="1"/>
      <w:numFmt w:val="decimal"/>
      <w:lvlText w:val="%4."/>
      <w:lvlJc w:val="left"/>
      <w:pPr>
        <w:ind w:left="3070" w:hanging="480"/>
      </w:pPr>
    </w:lvl>
    <w:lvl w:ilvl="4">
      <w:start w:val="1"/>
      <w:numFmt w:val="ideographTraditional"/>
      <w:lvlText w:val="%5、"/>
      <w:lvlJc w:val="left"/>
      <w:pPr>
        <w:ind w:left="3550" w:hanging="480"/>
      </w:pPr>
    </w:lvl>
    <w:lvl w:ilvl="5">
      <w:start w:val="1"/>
      <w:numFmt w:val="lowerRoman"/>
      <w:lvlText w:val="%6."/>
      <w:lvlJc w:val="right"/>
      <w:pPr>
        <w:ind w:left="4030" w:hanging="480"/>
      </w:pPr>
    </w:lvl>
    <w:lvl w:ilvl="6">
      <w:start w:val="1"/>
      <w:numFmt w:val="decimal"/>
      <w:lvlText w:val="%7."/>
      <w:lvlJc w:val="left"/>
      <w:pPr>
        <w:ind w:left="4510" w:hanging="480"/>
      </w:pPr>
    </w:lvl>
    <w:lvl w:ilvl="7">
      <w:start w:val="1"/>
      <w:numFmt w:val="ideographTraditional"/>
      <w:lvlText w:val="%8、"/>
      <w:lvlJc w:val="left"/>
      <w:pPr>
        <w:ind w:left="4990" w:hanging="480"/>
      </w:pPr>
    </w:lvl>
    <w:lvl w:ilvl="8">
      <w:start w:val="1"/>
      <w:numFmt w:val="lowerRoman"/>
      <w:lvlText w:val="%9."/>
      <w:lvlJc w:val="right"/>
      <w:pPr>
        <w:ind w:left="5470" w:hanging="480"/>
      </w:pPr>
    </w:lvl>
  </w:abstractNum>
  <w:abstractNum w:abstractNumId="9" w15:restartNumberingAfterBreak="0">
    <w:nsid w:val="46D6561B"/>
    <w:multiLevelType w:val="multilevel"/>
    <w:tmpl w:val="2C5E78A4"/>
    <w:styleLink w:val="WW8Num9"/>
    <w:lvl w:ilvl="0">
      <w:start w:val="1"/>
      <w:numFmt w:val="japaneseCounting"/>
      <w:lvlText w:val="%1、"/>
      <w:lvlJc w:val="left"/>
      <w:pPr>
        <w:ind w:left="1135" w:hanging="855"/>
      </w:pPr>
      <w:rPr>
        <w:rFonts w:ascii="Times New Roman" w:hAnsi="Times New Roman"/>
      </w:rPr>
    </w:lvl>
    <w:lvl w:ilvl="1">
      <w:start w:val="1"/>
      <w:numFmt w:val="ideographTraditional"/>
      <w:lvlText w:val="%2、"/>
      <w:lvlJc w:val="left"/>
      <w:pPr>
        <w:ind w:left="1240" w:hanging="480"/>
      </w:pPr>
    </w:lvl>
    <w:lvl w:ilvl="2">
      <w:start w:val="1"/>
      <w:numFmt w:val="lowerRoman"/>
      <w:lvlText w:val="%3."/>
      <w:lvlJc w:val="right"/>
      <w:pPr>
        <w:ind w:left="1720" w:hanging="480"/>
      </w:pPr>
    </w:lvl>
    <w:lvl w:ilvl="3">
      <w:start w:val="1"/>
      <w:numFmt w:val="decimal"/>
      <w:lvlText w:val="%4."/>
      <w:lvlJc w:val="left"/>
      <w:pPr>
        <w:ind w:left="2200" w:hanging="480"/>
      </w:pPr>
    </w:lvl>
    <w:lvl w:ilvl="4">
      <w:start w:val="1"/>
      <w:numFmt w:val="ideographTraditional"/>
      <w:lvlText w:val="%5、"/>
      <w:lvlJc w:val="left"/>
      <w:pPr>
        <w:ind w:left="2680" w:hanging="480"/>
      </w:pPr>
    </w:lvl>
    <w:lvl w:ilvl="5">
      <w:start w:val="1"/>
      <w:numFmt w:val="lowerRoman"/>
      <w:lvlText w:val="%6."/>
      <w:lvlJc w:val="right"/>
      <w:pPr>
        <w:ind w:left="3160" w:hanging="480"/>
      </w:pPr>
    </w:lvl>
    <w:lvl w:ilvl="6">
      <w:start w:val="1"/>
      <w:numFmt w:val="decimal"/>
      <w:lvlText w:val="%7."/>
      <w:lvlJc w:val="left"/>
      <w:pPr>
        <w:ind w:left="3640" w:hanging="480"/>
      </w:pPr>
    </w:lvl>
    <w:lvl w:ilvl="7">
      <w:start w:val="1"/>
      <w:numFmt w:val="ideographTraditional"/>
      <w:lvlText w:val="%8、"/>
      <w:lvlJc w:val="left"/>
      <w:pPr>
        <w:ind w:left="4120" w:hanging="480"/>
      </w:pPr>
    </w:lvl>
    <w:lvl w:ilvl="8">
      <w:start w:val="1"/>
      <w:numFmt w:val="lowerRoman"/>
      <w:lvlText w:val="%9."/>
      <w:lvlJc w:val="right"/>
      <w:pPr>
        <w:ind w:left="4600" w:hanging="480"/>
      </w:pPr>
    </w:lvl>
  </w:abstractNum>
  <w:abstractNum w:abstractNumId="10" w15:restartNumberingAfterBreak="0">
    <w:nsid w:val="4A154F40"/>
    <w:multiLevelType w:val="multilevel"/>
    <w:tmpl w:val="1764D2C4"/>
    <w:styleLink w:val="WW8Num1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4D00318F"/>
    <w:multiLevelType w:val="multilevel"/>
    <w:tmpl w:val="E8AE140C"/>
    <w:styleLink w:val="WW8Num18"/>
    <w:lvl w:ilvl="0">
      <w:start w:val="1"/>
      <w:numFmt w:val="japaneseCounting"/>
      <w:lvlText w:val="第%1條"/>
      <w:lvlJc w:val="left"/>
      <w:pPr>
        <w:ind w:left="930" w:hanging="93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DDA6551"/>
    <w:multiLevelType w:val="multilevel"/>
    <w:tmpl w:val="301AB0E8"/>
    <w:styleLink w:val="WW8Num10"/>
    <w:lvl w:ilvl="0">
      <w:start w:val="1"/>
      <w:numFmt w:val="japaneseCounting"/>
      <w:lvlText w:val="（%1）"/>
      <w:lvlJc w:val="left"/>
      <w:pPr>
        <w:ind w:left="1200" w:hanging="72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decimal"/>
      <w:lvlText w:val="(%6)"/>
      <w:lvlJc w:val="left"/>
      <w:pPr>
        <w:ind w:left="3120" w:hanging="72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DD0656"/>
    <w:multiLevelType w:val="multilevel"/>
    <w:tmpl w:val="71D0CA60"/>
    <w:styleLink w:val="WW8Num3"/>
    <w:lvl w:ilvl="0">
      <w:start w:val="1"/>
      <w:numFmt w:val="japaneseCounting"/>
      <w:lvlText w:val="%1、"/>
      <w:lvlJc w:val="left"/>
      <w:pPr>
        <w:ind w:left="504" w:hanging="504"/>
      </w:pPr>
      <w:rPr>
        <w:color w:val="FF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4675C"/>
    <w:multiLevelType w:val="multilevel"/>
    <w:tmpl w:val="0972BFC6"/>
    <w:styleLink w:val="WW8Num13"/>
    <w:lvl w:ilvl="0">
      <w:start w:val="1"/>
      <w:numFmt w:val="japaneseCounting"/>
      <w:lvlText w:val="第%1條"/>
      <w:lvlJc w:val="left"/>
      <w:pPr>
        <w:ind w:left="930" w:hanging="93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2A05F99"/>
    <w:multiLevelType w:val="multilevel"/>
    <w:tmpl w:val="50C4E8EA"/>
    <w:styleLink w:val="WW8Num1"/>
    <w:lvl w:ilvl="0">
      <w:start w:val="1"/>
      <w:numFmt w:val="japaneseCounting"/>
      <w:suff w:val="nothing"/>
      <w:lvlText w:val="(%1)"/>
      <w:lvlJc w:val="left"/>
      <w:pPr>
        <w:ind w:left="567" w:hanging="286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982" w:hanging="480"/>
      </w:pPr>
    </w:lvl>
    <w:lvl w:ilvl="2">
      <w:start w:val="1"/>
      <w:numFmt w:val="lowerRoman"/>
      <w:lvlText w:val="%3."/>
      <w:lvlJc w:val="right"/>
      <w:pPr>
        <w:ind w:left="2462" w:hanging="480"/>
      </w:pPr>
    </w:lvl>
    <w:lvl w:ilvl="3">
      <w:start w:val="1"/>
      <w:numFmt w:val="decimal"/>
      <w:lvlText w:val="%4."/>
      <w:lvlJc w:val="left"/>
      <w:pPr>
        <w:ind w:left="2942" w:hanging="480"/>
      </w:pPr>
    </w:lvl>
    <w:lvl w:ilvl="4">
      <w:start w:val="1"/>
      <w:numFmt w:val="ideographTraditional"/>
      <w:lvlText w:val="%5、"/>
      <w:lvlJc w:val="left"/>
      <w:pPr>
        <w:ind w:left="3422" w:hanging="480"/>
      </w:pPr>
    </w:lvl>
    <w:lvl w:ilvl="5">
      <w:start w:val="1"/>
      <w:numFmt w:val="lowerRoman"/>
      <w:lvlText w:val="%6."/>
      <w:lvlJc w:val="right"/>
      <w:pPr>
        <w:ind w:left="3902" w:hanging="480"/>
      </w:pPr>
    </w:lvl>
    <w:lvl w:ilvl="6">
      <w:start w:val="1"/>
      <w:numFmt w:val="decimal"/>
      <w:lvlText w:val="%7."/>
      <w:lvlJc w:val="left"/>
      <w:pPr>
        <w:ind w:left="4382" w:hanging="480"/>
      </w:pPr>
    </w:lvl>
    <w:lvl w:ilvl="7">
      <w:start w:val="1"/>
      <w:numFmt w:val="ideographTraditional"/>
      <w:lvlText w:val="%8、"/>
      <w:lvlJc w:val="left"/>
      <w:pPr>
        <w:ind w:left="4862" w:hanging="480"/>
      </w:pPr>
    </w:lvl>
    <w:lvl w:ilvl="8">
      <w:start w:val="1"/>
      <w:numFmt w:val="lowerRoman"/>
      <w:lvlText w:val="%9."/>
      <w:lvlJc w:val="right"/>
      <w:pPr>
        <w:ind w:left="5342" w:hanging="480"/>
      </w:pPr>
    </w:lvl>
  </w:abstractNum>
  <w:abstractNum w:abstractNumId="16" w15:restartNumberingAfterBreak="0">
    <w:nsid w:val="766B4735"/>
    <w:multiLevelType w:val="multilevel"/>
    <w:tmpl w:val="1BD88452"/>
    <w:styleLink w:val="WW8Num12"/>
    <w:lvl w:ilvl="0">
      <w:start w:val="1"/>
      <w:numFmt w:val="japaneseCounting"/>
      <w:lvlText w:val="%1、"/>
      <w:lvlJc w:val="left"/>
      <w:pPr>
        <w:ind w:left="1630" w:hanging="480"/>
      </w:pPr>
    </w:lvl>
    <w:lvl w:ilvl="1">
      <w:start w:val="1"/>
      <w:numFmt w:val="ideographTraditional"/>
      <w:lvlText w:val="%2、"/>
      <w:lvlJc w:val="left"/>
      <w:pPr>
        <w:ind w:left="2110" w:hanging="480"/>
      </w:pPr>
    </w:lvl>
    <w:lvl w:ilvl="2">
      <w:start w:val="1"/>
      <w:numFmt w:val="lowerRoman"/>
      <w:lvlText w:val="%3."/>
      <w:lvlJc w:val="right"/>
      <w:pPr>
        <w:ind w:left="2590" w:hanging="480"/>
      </w:pPr>
    </w:lvl>
    <w:lvl w:ilvl="3">
      <w:start w:val="1"/>
      <w:numFmt w:val="decimal"/>
      <w:lvlText w:val="%4."/>
      <w:lvlJc w:val="left"/>
      <w:pPr>
        <w:ind w:left="3070" w:hanging="480"/>
      </w:pPr>
    </w:lvl>
    <w:lvl w:ilvl="4">
      <w:start w:val="1"/>
      <w:numFmt w:val="ideographTraditional"/>
      <w:lvlText w:val="%5、"/>
      <w:lvlJc w:val="left"/>
      <w:pPr>
        <w:ind w:left="3550" w:hanging="480"/>
      </w:pPr>
    </w:lvl>
    <w:lvl w:ilvl="5">
      <w:start w:val="1"/>
      <w:numFmt w:val="lowerRoman"/>
      <w:lvlText w:val="%6."/>
      <w:lvlJc w:val="right"/>
      <w:pPr>
        <w:ind w:left="4030" w:hanging="480"/>
      </w:pPr>
    </w:lvl>
    <w:lvl w:ilvl="6">
      <w:start w:val="1"/>
      <w:numFmt w:val="decimal"/>
      <w:lvlText w:val="%7."/>
      <w:lvlJc w:val="left"/>
      <w:pPr>
        <w:ind w:left="4510" w:hanging="480"/>
      </w:pPr>
    </w:lvl>
    <w:lvl w:ilvl="7">
      <w:start w:val="1"/>
      <w:numFmt w:val="ideographTraditional"/>
      <w:lvlText w:val="%8、"/>
      <w:lvlJc w:val="left"/>
      <w:pPr>
        <w:ind w:left="4990" w:hanging="480"/>
      </w:pPr>
    </w:lvl>
    <w:lvl w:ilvl="8">
      <w:start w:val="1"/>
      <w:numFmt w:val="lowerRoman"/>
      <w:lvlText w:val="%9."/>
      <w:lvlJc w:val="right"/>
      <w:pPr>
        <w:ind w:left="5470" w:hanging="480"/>
      </w:pPr>
    </w:lvl>
  </w:abstractNum>
  <w:abstractNum w:abstractNumId="17" w15:restartNumberingAfterBreak="0">
    <w:nsid w:val="76E324B9"/>
    <w:multiLevelType w:val="multilevel"/>
    <w:tmpl w:val="1C1A72B6"/>
    <w:styleLink w:val="WW8Num5"/>
    <w:lvl w:ilvl="0">
      <w:start w:val="1"/>
      <w:numFmt w:val="japaneseCounting"/>
      <w:lvlText w:val="%1、"/>
      <w:lvlJc w:val="left"/>
      <w:pPr>
        <w:ind w:left="960" w:hanging="720"/>
      </w:pPr>
      <w:rPr>
        <w:b w:val="0"/>
        <w:sz w:val="28"/>
      </w:rPr>
    </w:lvl>
    <w:lvl w:ilvl="1">
      <w:start w:val="1"/>
      <w:numFmt w:val="japaneseCounting"/>
      <w:lvlText w:val="（%2）"/>
      <w:lvlJc w:val="left"/>
      <w:pPr>
        <w:ind w:left="1200" w:hanging="480"/>
      </w:pPr>
    </w:lvl>
    <w:lvl w:ilvl="2">
      <w:start w:val="1"/>
      <w:numFmt w:val="decimal"/>
      <w:lvlText w:val="%3."/>
      <w:lvlJc w:val="left"/>
      <w:pPr>
        <w:ind w:left="1680" w:hanging="480"/>
      </w:pPr>
      <w:rPr>
        <w:rFonts w:ascii="標楷體" w:eastAsia="標楷體" w:hAnsi="標楷體" w:cs="標楷體"/>
        <w:sz w:val="28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7CEC32BF"/>
    <w:multiLevelType w:val="multilevel"/>
    <w:tmpl w:val="3220603E"/>
    <w:styleLink w:val="WW8Num2"/>
    <w:lvl w:ilvl="0">
      <w:start w:val="1"/>
      <w:numFmt w:val="japaneseCounting"/>
      <w:lvlText w:val="%1、"/>
      <w:lvlJc w:val="left"/>
      <w:pPr>
        <w:ind w:left="480" w:hanging="480"/>
      </w:pPr>
      <w:rPr>
        <w:rFonts w:cs="DFKaiShu-SB-Estd-BF, 'Arial Uni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5"/>
  </w:num>
  <w:num w:numId="5">
    <w:abstractNumId w:val="17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12"/>
  </w:num>
  <w:num w:numId="11">
    <w:abstractNumId w:val="3"/>
  </w:num>
  <w:num w:numId="12">
    <w:abstractNumId w:val="16"/>
  </w:num>
  <w:num w:numId="13">
    <w:abstractNumId w:val="14"/>
  </w:num>
  <w:num w:numId="14">
    <w:abstractNumId w:val="10"/>
  </w:num>
  <w:num w:numId="15">
    <w:abstractNumId w:val="4"/>
  </w:num>
  <w:num w:numId="16">
    <w:abstractNumId w:val="0"/>
  </w:num>
  <w:num w:numId="17">
    <w:abstractNumId w:val="6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20"/>
  <w:autoHyphenation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1CD"/>
    <w:rsid w:val="002F01CD"/>
    <w:rsid w:val="00680E75"/>
    <w:rsid w:val="00736A3B"/>
    <w:rsid w:val="00B756CB"/>
    <w:rsid w:val="00BA02D5"/>
    <w:rsid w:val="00DC41E2"/>
    <w:rsid w:val="00EB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20A5"/>
  <w15:docId w15:val="{C6304988-4D31-4826-8EEC-CE27C043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next w:val="Textbody"/>
    <w:pPr>
      <w:pageBreakBefore/>
      <w:spacing w:after="240" w:line="360" w:lineRule="atLeast"/>
    </w:pPr>
    <w:rPr>
      <w:rFonts w:ascii="Times New Roman" w:eastAsia="中國龍新楷書, 細明體" w:hAnsi="Times New Roman" w:cs="Times New Roman"/>
      <w:color w:val="FF0000"/>
      <w:sz w:val="36"/>
      <w:szCs w:val="20"/>
      <w:lang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er"/>
    <w:basedOn w:val="Standard"/>
    <w:pPr>
      <w:snapToGrid w:val="0"/>
    </w:pPr>
    <w:rPr>
      <w:sz w:val="20"/>
    </w:rPr>
  </w:style>
  <w:style w:type="paragraph" w:customStyle="1" w:styleId="a6">
    <w:name w:val="公文(開會地點)"/>
    <w:basedOn w:val="Standard"/>
    <w:pPr>
      <w:snapToGrid w:val="0"/>
      <w:spacing w:line="500" w:lineRule="exact"/>
    </w:pPr>
    <w:rPr>
      <w:rFonts w:ascii="標楷體" w:eastAsia="標楷體" w:hAnsi="標楷體" w:cs="標楷體"/>
      <w:sz w:val="32"/>
      <w:szCs w:val="32"/>
    </w:rPr>
  </w:style>
  <w:style w:type="paragraph" w:customStyle="1" w:styleId="a7">
    <w:name w:val="公文(開會事由)"/>
    <w:basedOn w:val="Standard"/>
    <w:pPr>
      <w:snapToGrid w:val="0"/>
      <w:spacing w:line="500" w:lineRule="exact"/>
      <w:ind w:left="1620" w:hanging="1620"/>
    </w:pPr>
    <w:rPr>
      <w:rFonts w:eastAsia="標楷體"/>
      <w:sz w:val="32"/>
      <w:szCs w:val="32"/>
    </w:rPr>
  </w:style>
  <w:style w:type="paragraph" w:customStyle="1" w:styleId="a8">
    <w:name w:val="公文(開會時間)"/>
    <w:basedOn w:val="Standard"/>
    <w:pPr>
      <w:snapToGrid w:val="0"/>
      <w:spacing w:line="500" w:lineRule="exact"/>
    </w:pPr>
    <w:rPr>
      <w:rFonts w:ascii="標楷體" w:eastAsia="標楷體" w:hAnsi="標楷體" w:cs="標楷體"/>
      <w:sz w:val="32"/>
      <w:szCs w:val="32"/>
    </w:rPr>
  </w:style>
  <w:style w:type="paragraph" w:customStyle="1" w:styleId="a9">
    <w:name w:val="公文(主持人)"/>
    <w:basedOn w:val="Standard"/>
    <w:pPr>
      <w:snapToGrid w:val="0"/>
      <w:spacing w:line="500" w:lineRule="exact"/>
    </w:pPr>
    <w:rPr>
      <w:rFonts w:eastAsia="標楷體"/>
      <w:sz w:val="32"/>
      <w:szCs w:val="32"/>
    </w:rPr>
  </w:style>
  <w:style w:type="paragraph" w:customStyle="1" w:styleId="aa">
    <w:name w:val="公文(聯絡人)"/>
    <w:basedOn w:val="Standard"/>
    <w:pPr>
      <w:snapToGrid w:val="0"/>
      <w:spacing w:line="500" w:lineRule="exact"/>
    </w:pPr>
    <w:rPr>
      <w:rFonts w:ascii="標楷體" w:eastAsia="標楷體" w:hAnsi="標楷體" w:cs="標楷體"/>
      <w:sz w:val="32"/>
      <w:szCs w:val="32"/>
    </w:rPr>
  </w:style>
  <w:style w:type="paragraph" w:customStyle="1" w:styleId="ab">
    <w:name w:val="公文(出席者)"/>
    <w:basedOn w:val="Standard"/>
    <w:pPr>
      <w:wordWrap w:val="0"/>
      <w:overflowPunct w:val="0"/>
      <w:snapToGrid w:val="0"/>
      <w:spacing w:before="120"/>
      <w:ind w:left="900" w:hanging="900"/>
    </w:pPr>
    <w:rPr>
      <w:rFonts w:eastAsia="標楷體"/>
      <w:szCs w:val="24"/>
    </w:rPr>
  </w:style>
  <w:style w:type="paragraph" w:customStyle="1" w:styleId="ac">
    <w:name w:val="公文(後續段落)"/>
    <w:basedOn w:val="Standard"/>
    <w:pPr>
      <w:spacing w:line="500" w:lineRule="exact"/>
      <w:ind w:left="317"/>
    </w:pPr>
    <w:rPr>
      <w:rFonts w:eastAsia="標楷體"/>
      <w:sz w:val="32"/>
      <w:szCs w:val="24"/>
    </w:rPr>
  </w:style>
  <w:style w:type="paragraph" w:styleId="ad">
    <w:name w:val="header"/>
    <w:basedOn w:val="Standard"/>
    <w:pPr>
      <w:snapToGrid w:val="0"/>
    </w:pPr>
    <w:rPr>
      <w:sz w:val="20"/>
    </w:rPr>
  </w:style>
  <w:style w:type="paragraph" w:styleId="ae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Web">
    <w:name w:val="Normal (Web)"/>
    <w:basedOn w:val="Standard"/>
    <w:pPr>
      <w:widowControl/>
      <w:spacing w:before="100" w:after="100"/>
    </w:pPr>
    <w:rPr>
      <w:rFonts w:ascii="新細明體, PMingLiU" w:hAnsi="新細明體, PMingLiU" w:cs="新細明體, PMingLiU"/>
    </w:rPr>
  </w:style>
  <w:style w:type="paragraph" w:customStyle="1" w:styleId="af">
    <w:name w:val="公文(列席者)"/>
    <w:basedOn w:val="Standard"/>
    <w:pPr>
      <w:wordWrap w:val="0"/>
      <w:snapToGrid w:val="0"/>
      <w:spacing w:line="300" w:lineRule="exact"/>
      <w:ind w:left="900" w:hanging="900"/>
    </w:pPr>
    <w:rPr>
      <w:rFonts w:ascii="標楷體" w:eastAsia="標楷體" w:hAnsi="標楷體" w:cs="標楷體"/>
      <w:szCs w:val="24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Textbodyindent">
    <w:name w:val="Text body indent"/>
    <w:basedOn w:val="Standard"/>
    <w:pPr>
      <w:spacing w:line="480" w:lineRule="atLeast"/>
      <w:ind w:left="1800" w:hanging="1800"/>
    </w:pPr>
    <w:rPr>
      <w:rFonts w:ascii="標楷體" w:eastAsia="標楷體" w:hAnsi="標楷體" w:cs="標楷體"/>
      <w:sz w:val="28"/>
      <w:szCs w:val="24"/>
    </w:rPr>
  </w:style>
  <w:style w:type="paragraph" w:styleId="af0">
    <w:name w:val="Note Heading"/>
    <w:basedOn w:val="Standard"/>
    <w:next w:val="Standard"/>
    <w:pPr>
      <w:jc w:val="center"/>
    </w:pPr>
    <w:rPr>
      <w:rFonts w:eastAsia="全真楷書, 新細明體"/>
      <w:sz w:val="32"/>
    </w:rPr>
  </w:style>
  <w:style w:type="paragraph" w:styleId="2">
    <w:name w:val="Body Text Indent 2"/>
    <w:basedOn w:val="Standard"/>
    <w:pPr>
      <w:spacing w:after="120" w:line="480" w:lineRule="auto"/>
      <w:ind w:left="480"/>
    </w:pPr>
  </w:style>
  <w:style w:type="paragraph" w:styleId="af1">
    <w:name w:val="List Paragraph"/>
    <w:basedOn w:val="Standard"/>
    <w:pPr>
      <w:ind w:left="480"/>
    </w:pPr>
  </w:style>
  <w:style w:type="paragraph" w:styleId="HTML">
    <w:name w:val="HTML Preformatted"/>
    <w:basedOn w:val="Standard"/>
    <w:pPr>
      <w:widowControl/>
    </w:pPr>
    <w:rPr>
      <w:rFonts w:ascii="細明體, MingLiU" w:eastAsia="細明體, MingLiU" w:hAnsi="細明體, MingLiU" w:cs="細明體, MingLiU"/>
      <w:szCs w:val="24"/>
    </w:rPr>
  </w:style>
  <w:style w:type="paragraph" w:customStyle="1" w:styleId="0221">
    <w:name w:val="0221"/>
    <w:basedOn w:val="Standard"/>
    <w:pPr>
      <w:widowControl/>
      <w:spacing w:before="280" w:after="280"/>
    </w:pPr>
    <w:rPr>
      <w:rFonts w:ascii="新細明體, PMingLiU" w:hAnsi="新細明體, PMingLiU" w:cs="新細明體, PMingLiU"/>
      <w:szCs w:val="24"/>
    </w:rPr>
  </w:style>
  <w:style w:type="paragraph" w:customStyle="1" w:styleId="1">
    <w:name w:val="內文1"/>
    <w:basedOn w:val="Standard"/>
    <w:pPr>
      <w:widowControl/>
      <w:spacing w:after="75" w:line="360" w:lineRule="atLeast"/>
      <w:ind w:left="2400" w:right="2400"/>
    </w:pPr>
    <w:rPr>
      <w:rFonts w:ascii="新細明體, PMingLiU" w:hAnsi="新細明體, PMingLiU" w:cs="新細明體, PMingLiU"/>
      <w:color w:val="2D328D"/>
      <w:szCs w:val="24"/>
    </w:rPr>
  </w:style>
  <w:style w:type="paragraph" w:styleId="20">
    <w:name w:val="Body Text 2"/>
    <w:basedOn w:val="Standard"/>
    <w:pPr>
      <w:spacing w:after="120" w:line="480" w:lineRule="auto"/>
    </w:pPr>
    <w:rPr>
      <w:rFonts w:ascii="Calibri" w:eastAsia="Calibri" w:hAnsi="Calibri" w:cs="Calibri"/>
      <w:szCs w:val="24"/>
    </w:rPr>
  </w:style>
  <w:style w:type="paragraph" w:styleId="af2">
    <w:name w:val="annotation text"/>
    <w:basedOn w:val="Standard"/>
  </w:style>
  <w:style w:type="paragraph" w:styleId="af3">
    <w:name w:val="annotation subject"/>
    <w:basedOn w:val="af2"/>
    <w:next w:val="af2"/>
    <w:rPr>
      <w:b/>
      <w:bCs/>
    </w:rPr>
  </w:style>
  <w:style w:type="character" w:customStyle="1" w:styleId="WW8Num1z0">
    <w:name w:val="WW8Num1z0"/>
    <w:rPr>
      <w:lang w:val="en-U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DFKaiShu-SB-Estd-BF, 'Arial Uni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FF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 w:val="0"/>
      <w:sz w:val="28"/>
    </w:rPr>
  </w:style>
  <w:style w:type="character" w:customStyle="1" w:styleId="WW8Num5z1">
    <w:name w:val="WW8Num5z1"/>
  </w:style>
  <w:style w:type="character" w:customStyle="1" w:styleId="WW8Num5z2">
    <w:name w:val="WW8Num5z2"/>
    <w:rPr>
      <w:rFonts w:ascii="標楷體" w:eastAsia="標楷體" w:hAnsi="標楷體" w:cs="標楷體"/>
      <w:sz w:val="28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sz w:val="28"/>
    </w:rPr>
  </w:style>
  <w:style w:type="character" w:customStyle="1" w:styleId="WW8Num8z1">
    <w:name w:val="WW8Num8z1"/>
  </w:style>
  <w:style w:type="character" w:customStyle="1" w:styleId="WW8Num8z2">
    <w:name w:val="WW8Num8z2"/>
    <w:rPr>
      <w:rFonts w:ascii="標楷體" w:eastAsia="標楷體" w:hAnsi="標楷體" w:cs="標楷體"/>
      <w:sz w:val="28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lang w:val="en-US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styleId="af4">
    <w:name w:val="page number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5">
    <w:name w:val="標題 字元"/>
    <w:rPr>
      <w:rFonts w:eastAsia="中國龍新楷書, 細明體"/>
      <w:color w:val="FF0000"/>
      <w:sz w:val="36"/>
      <w:lang w:val="en-US" w:eastAsia="zh-TW" w:bidi="ar-SA"/>
    </w:rPr>
  </w:style>
  <w:style w:type="character" w:customStyle="1" w:styleId="af6">
    <w:name w:val="本文縮排 字元"/>
    <w:rPr>
      <w:rFonts w:ascii="標楷體" w:eastAsia="標楷體" w:hAnsi="標楷體" w:cs="標楷體"/>
      <w:kern w:val="3"/>
      <w:sz w:val="28"/>
      <w:szCs w:val="24"/>
    </w:rPr>
  </w:style>
  <w:style w:type="character" w:customStyle="1" w:styleId="af7">
    <w:name w:val="頁尾 字元"/>
    <w:rPr>
      <w:rFonts w:eastAsia="新細明體, PMingLiU"/>
      <w:kern w:val="3"/>
      <w:lang w:val="en-US" w:eastAsia="zh-TW" w:bidi="ar-SA"/>
    </w:rPr>
  </w:style>
  <w:style w:type="character" w:customStyle="1" w:styleId="21">
    <w:name w:val="字元 字元2"/>
    <w:rPr>
      <w:kern w:val="3"/>
    </w:rPr>
  </w:style>
  <w:style w:type="character" w:customStyle="1" w:styleId="StrongEmphasis">
    <w:name w:val="Strong Emphasis"/>
    <w:rPr>
      <w:b/>
      <w:bCs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style3">
    <w:name w:val="style3"/>
    <w:basedOn w:val="a0"/>
  </w:style>
  <w:style w:type="character" w:customStyle="1" w:styleId="4">
    <w:name w:val="強調粗體4"/>
    <w:rPr>
      <w:b/>
      <w:bCs/>
      <w:sz w:val="24"/>
      <w:szCs w:val="24"/>
      <w:u w:val="none"/>
    </w:rPr>
  </w:style>
  <w:style w:type="character" w:customStyle="1" w:styleId="22">
    <w:name w:val="本文 2 字元"/>
    <w:rPr>
      <w:rFonts w:ascii="Calibri" w:eastAsia="Calibri" w:hAnsi="Calibri" w:cs="Calibri"/>
      <w:kern w:val="3"/>
      <w:sz w:val="24"/>
      <w:szCs w:val="24"/>
    </w:rPr>
  </w:style>
  <w:style w:type="character" w:styleId="af8">
    <w:name w:val="annotation reference"/>
    <w:rPr>
      <w:sz w:val="18"/>
      <w:szCs w:val="18"/>
    </w:rPr>
  </w:style>
  <w:style w:type="character" w:customStyle="1" w:styleId="af9">
    <w:name w:val="註解文字 字元"/>
    <w:rPr>
      <w:kern w:val="3"/>
      <w:sz w:val="24"/>
    </w:rPr>
  </w:style>
  <w:style w:type="character" w:customStyle="1" w:styleId="afa">
    <w:name w:val="註解主旨 字元"/>
    <w:rPr>
      <w:b/>
      <w:bCs/>
      <w:kern w:val="3"/>
      <w:sz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國立高雄餐旅學院    90學年度暑期校內主管會議</dc:title>
  <dc:creator>NKHC</dc:creator>
  <cp:lastModifiedBy>胡芸瑄</cp:lastModifiedBy>
  <cp:revision>3</cp:revision>
  <cp:lastPrinted>2017-06-14T14:27:00Z</cp:lastPrinted>
  <dcterms:created xsi:type="dcterms:W3CDTF">2026-07-27T02:54:00Z</dcterms:created>
  <dcterms:modified xsi:type="dcterms:W3CDTF">2026-07-27T03:05:00Z</dcterms:modified>
</cp:coreProperties>
</file>